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488E8D" w14:textId="613C0994" w:rsidR="4FAB7094" w:rsidRDefault="4FAB7094" w:rsidP="4FAB7094"/>
    <w:p w14:paraId="254D6E12" w14:textId="7A7B5011" w:rsidR="00196AC7" w:rsidRDefault="00196AC7" w:rsidP="4FAB7094">
      <w:pPr>
        <w:pStyle w:val="Title"/>
        <w:rPr>
          <w:color w:val="244061" w:themeColor="accent1" w:themeShade="80"/>
          <w:sz w:val="20"/>
          <w:szCs w:val="20"/>
        </w:rPr>
      </w:pPr>
      <w:r w:rsidRPr="271CE6D8">
        <w:rPr>
          <w:color w:val="244061" w:themeColor="accent1" w:themeShade="80"/>
        </w:rPr>
        <w:t xml:space="preserve">Title: </w:t>
      </w:r>
      <w:bookmarkStart w:id="0" w:name="Title"/>
      <w:bookmarkEnd w:id="0"/>
      <w:r w:rsidR="005E21C2">
        <w:rPr>
          <w:color w:val="244061" w:themeColor="accent1" w:themeShade="80"/>
        </w:rPr>
        <w:t>Director of Engineering</w:t>
      </w:r>
    </w:p>
    <w:p w14:paraId="26846F59" w14:textId="0AD2285A" w:rsidR="00196AC7" w:rsidRDefault="009C2BEF" w:rsidP="4FAB7094">
      <w:pPr>
        <w:rPr>
          <w:sz w:val="20"/>
          <w:szCs w:val="20"/>
        </w:rPr>
      </w:pPr>
      <w:r w:rsidRPr="4FAB7094">
        <w:t xml:space="preserve"> </w:t>
      </w:r>
      <w:bookmarkStart w:id="1" w:name="FLSA"/>
      <w:bookmarkEnd w:id="1"/>
      <w:r w:rsidR="004516C8" w:rsidRPr="4FAB7094">
        <w:t>FLSA Status: Exempt</w:t>
      </w:r>
    </w:p>
    <w:p w14:paraId="41B075C2" w14:textId="029E75FB" w:rsidR="00196AC7" w:rsidRDefault="00A96A2E" w:rsidP="00A3079C">
      <w:pPr>
        <w:pStyle w:val="Heading1"/>
        <w:spacing w:before="0"/>
        <w:rPr>
          <w:sz w:val="28"/>
          <w:szCs w:val="28"/>
          <w:u w:val="single"/>
        </w:rPr>
      </w:pPr>
      <w:r>
        <w:br/>
      </w:r>
      <w:bookmarkStart w:id="2" w:name="Mission"/>
      <w:bookmarkEnd w:id="2"/>
      <w:r w:rsidR="00196AC7" w:rsidRPr="00C5764D">
        <w:rPr>
          <w:color w:val="0F243E" w:themeColor="text2" w:themeShade="80"/>
        </w:rPr>
        <w:t>BRIEF DESCRIPTION:</w:t>
      </w:r>
    </w:p>
    <w:p w14:paraId="0D31E375" w14:textId="16607013" w:rsidR="0056492E" w:rsidRDefault="0056492E" w:rsidP="00A3079C">
      <w:pPr>
        <w:pStyle w:val="Heading1"/>
        <w:spacing w:before="0"/>
        <w:jc w:val="both"/>
        <w:rPr>
          <w:rFonts w:ascii="Franklin Gothic Book"/>
          <w:color w:val="auto"/>
          <w:sz w:val="22"/>
          <w:szCs w:val="22"/>
        </w:rPr>
      </w:pPr>
      <w:bookmarkStart w:id="3" w:name="Description"/>
      <w:bookmarkEnd w:id="3"/>
      <w:r w:rsidRPr="0056492E">
        <w:rPr>
          <w:rFonts w:ascii="Franklin Gothic Book"/>
          <w:color w:val="auto"/>
          <w:sz w:val="22"/>
          <w:szCs w:val="22"/>
        </w:rPr>
        <w:t>The purpose of this position is to serve on the FELPS management team and provide support to the Chief Executive Officer.  This is accomplished by preparing plans, specifications, contracts, and cost estimates for assigned projects requiring electrical engineering experience, preparing and evaluating contract engineering, construction and equipment bids, administering, and reviewing consultant work, reviewing and determining applicable industry standards, and performing engineering design work, as required.  Other duties include providing community support and goodwill, serving on various industry committees and boards, and coordinating with city and county government entities.  Must embrace and lead change management concerning technological advances.  Additional other duties may be assigned, based on organizational need.</w:t>
      </w:r>
      <w:r>
        <w:rPr>
          <w:rFonts w:ascii="Franklin Gothic Book"/>
          <w:color w:val="auto"/>
          <w:sz w:val="22"/>
          <w:szCs w:val="22"/>
        </w:rPr>
        <w:t xml:space="preserve"> </w:t>
      </w:r>
      <w:r w:rsidRPr="0056492E">
        <w:rPr>
          <w:rFonts w:ascii="Franklin Gothic Book"/>
          <w:color w:val="auto"/>
          <w:sz w:val="22"/>
          <w:szCs w:val="22"/>
        </w:rPr>
        <w:t xml:space="preserve">The </w:t>
      </w:r>
      <w:r w:rsidR="0097549B">
        <w:rPr>
          <w:rFonts w:ascii="Franklin Gothic Book"/>
          <w:color w:val="auto"/>
          <w:sz w:val="22"/>
          <w:szCs w:val="22"/>
        </w:rPr>
        <w:t>Substation/</w:t>
      </w:r>
      <w:r w:rsidRPr="0056492E">
        <w:rPr>
          <w:rFonts w:ascii="Franklin Gothic Book"/>
          <w:color w:val="auto"/>
          <w:sz w:val="22"/>
          <w:szCs w:val="22"/>
        </w:rPr>
        <w:t xml:space="preserve">Relay </w:t>
      </w:r>
      <w:r w:rsidR="0097549B">
        <w:rPr>
          <w:rFonts w:ascii="Franklin Gothic Book"/>
          <w:color w:val="auto"/>
          <w:sz w:val="22"/>
          <w:szCs w:val="22"/>
        </w:rPr>
        <w:t>Department</w:t>
      </w:r>
      <w:r w:rsidRPr="0056492E">
        <w:rPr>
          <w:rFonts w:ascii="Franklin Gothic Book"/>
          <w:color w:val="auto"/>
          <w:sz w:val="22"/>
          <w:szCs w:val="22"/>
        </w:rPr>
        <w:t xml:space="preserve">, Dispatch Department and </w:t>
      </w:r>
      <w:r w:rsidR="0097549B">
        <w:rPr>
          <w:rFonts w:ascii="Franklin Gothic Book"/>
          <w:color w:val="auto"/>
          <w:sz w:val="22"/>
          <w:szCs w:val="22"/>
        </w:rPr>
        <w:t>Metering/AMI</w:t>
      </w:r>
      <w:r w:rsidR="0097549B" w:rsidRPr="0056492E">
        <w:rPr>
          <w:rFonts w:ascii="Franklin Gothic Book"/>
          <w:color w:val="auto"/>
          <w:sz w:val="22"/>
          <w:szCs w:val="22"/>
        </w:rPr>
        <w:t xml:space="preserve"> </w:t>
      </w:r>
      <w:r w:rsidRPr="0056492E">
        <w:rPr>
          <w:rFonts w:ascii="Franklin Gothic Book"/>
          <w:color w:val="auto"/>
          <w:sz w:val="22"/>
          <w:szCs w:val="22"/>
        </w:rPr>
        <w:t>Department report to this position.</w:t>
      </w:r>
    </w:p>
    <w:p w14:paraId="66929991" w14:textId="5E7F64D2" w:rsidR="000B02BF" w:rsidRPr="00D420ED" w:rsidRDefault="000B02BF" w:rsidP="00D420ED">
      <w:pPr>
        <w:pStyle w:val="Heading1"/>
        <w:rPr>
          <w:rFonts w:ascii="Franklin Gothic Book"/>
          <w:color w:val="auto"/>
          <w:sz w:val="22"/>
          <w:szCs w:val="22"/>
        </w:rPr>
      </w:pPr>
      <w:r>
        <w:rPr>
          <w:color w:val="0F243E" w:themeColor="text2" w:themeShade="80"/>
        </w:rPr>
        <w:t>FUNDAMENTAL</w:t>
      </w:r>
      <w:r w:rsidRPr="00C5764D">
        <w:rPr>
          <w:color w:val="0F243E" w:themeColor="text2" w:themeShade="80"/>
        </w:rPr>
        <w:t xml:space="preserve"> </w:t>
      </w:r>
      <w:r w:rsidR="00D420ED">
        <w:rPr>
          <w:color w:val="0F243E" w:themeColor="text2" w:themeShade="80"/>
        </w:rPr>
        <w:t>EXPECTATIONS</w:t>
      </w:r>
      <w:r w:rsidRPr="00C5764D">
        <w:rPr>
          <w:color w:val="0F243E" w:themeColor="text2" w:themeShade="80"/>
        </w:rPr>
        <w:t>:</w:t>
      </w:r>
    </w:p>
    <w:tbl>
      <w:tblPr>
        <w:tblStyle w:val="ListTable3-Accent1"/>
        <w:tblW w:w="9710" w:type="dxa"/>
        <w:tblLook w:val="00A0" w:firstRow="1" w:lastRow="0" w:firstColumn="1" w:lastColumn="0" w:noHBand="0" w:noVBand="0"/>
      </w:tblPr>
      <w:tblGrid>
        <w:gridCol w:w="1314"/>
        <w:gridCol w:w="8396"/>
      </w:tblGrid>
      <w:tr w:rsidR="00D420ED" w:rsidRPr="004516C8" w14:paraId="66E99BD2" w14:textId="77777777" w:rsidTr="00A219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shd w:val="clear" w:color="auto" w:fill="1F497D" w:themeFill="text2"/>
          </w:tcPr>
          <w:p w14:paraId="211A3595" w14:textId="77777777" w:rsidR="00D420ED" w:rsidRPr="00E11298" w:rsidRDefault="00D420ED" w:rsidP="00B225E3">
            <w:pPr>
              <w:ind w:firstLine="0"/>
              <w:jc w:val="center"/>
              <w:outlineLvl w:val="0"/>
              <w:rPr>
                <w:rFonts w:ascii="Sitka Heading" w:hAnsi="Sitka Heading"/>
                <w:color w:val="FFFFFF"/>
                <w:sz w:val="24"/>
                <w:szCs w:val="24"/>
              </w:rPr>
            </w:pPr>
            <w:r>
              <w:rPr>
                <w:rFonts w:ascii="Sitka Heading" w:hAnsi="Sitka Heading"/>
                <w:sz w:val="24"/>
                <w:szCs w:val="24"/>
              </w:rPr>
              <w:t>TASK</w:t>
            </w:r>
          </w:p>
        </w:tc>
        <w:tc>
          <w:tcPr>
            <w:cnfStyle w:val="000010000000" w:firstRow="0" w:lastRow="0" w:firstColumn="0" w:lastColumn="0" w:oddVBand="1" w:evenVBand="0" w:oddHBand="0" w:evenHBand="0" w:firstRowFirstColumn="0" w:firstRowLastColumn="0" w:lastRowFirstColumn="0" w:lastRowLastColumn="0"/>
            <w:tcW w:w="8275" w:type="dxa"/>
            <w:shd w:val="clear" w:color="auto" w:fill="1F497D" w:themeFill="text2"/>
          </w:tcPr>
          <w:p w14:paraId="058649CF" w14:textId="722F2E92" w:rsidR="00D420ED" w:rsidRPr="00E11298" w:rsidRDefault="00D420ED" w:rsidP="00B225E3">
            <w:pPr>
              <w:ind w:firstLine="0"/>
              <w:jc w:val="center"/>
              <w:outlineLvl w:val="0"/>
              <w:rPr>
                <w:rFonts w:ascii="Sitka Heading" w:hAnsi="Sitka Heading"/>
                <w:color w:val="FFFFFF"/>
                <w:sz w:val="24"/>
                <w:szCs w:val="24"/>
              </w:rPr>
            </w:pPr>
            <w:r>
              <w:rPr>
                <w:rFonts w:ascii="Sitka Heading" w:hAnsi="Sitka Heading"/>
                <w:sz w:val="24"/>
                <w:szCs w:val="24"/>
              </w:rPr>
              <w:t>FUNDAMENTAL EXPECTATIONS</w:t>
            </w:r>
          </w:p>
        </w:tc>
      </w:tr>
      <w:tr w:rsidR="00D420ED" w:rsidRPr="004516C8" w14:paraId="3EC11201" w14:textId="77777777" w:rsidTr="00A21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B0BC1E0" w14:textId="75CB2987" w:rsidR="00D420ED" w:rsidRPr="004516C8" w:rsidRDefault="00D420ED" w:rsidP="00A21953">
            <w:pPr>
              <w:ind w:right="-51" w:firstLine="161"/>
              <w:outlineLvl w:val="0"/>
            </w:pPr>
            <w:r>
              <w:t>PLANNING</w:t>
            </w:r>
          </w:p>
        </w:tc>
        <w:tc>
          <w:tcPr>
            <w:cnfStyle w:val="000010000000" w:firstRow="0" w:lastRow="0" w:firstColumn="0" w:lastColumn="0" w:oddVBand="1" w:evenVBand="0" w:oddHBand="0" w:evenHBand="0" w:firstRowFirstColumn="0" w:firstRowLastColumn="0" w:lastRowFirstColumn="0" w:lastRowLastColumn="0"/>
            <w:tcW w:w="8275" w:type="dxa"/>
          </w:tcPr>
          <w:tbl>
            <w:tblPr>
              <w:tblW w:w="0" w:type="auto"/>
              <w:tblLook w:val="04A0" w:firstRow="1" w:lastRow="0" w:firstColumn="1" w:lastColumn="0" w:noHBand="0" w:noVBand="1"/>
            </w:tblPr>
            <w:tblGrid>
              <w:gridCol w:w="8180"/>
            </w:tblGrid>
            <w:tr w:rsidR="00E45001" w:rsidRPr="00E45001" w14:paraId="1A947681" w14:textId="77777777" w:rsidTr="00115278">
              <w:trPr>
                <w:trHeight w:val="720"/>
              </w:trPr>
              <w:tc>
                <w:tcPr>
                  <w:tcW w:w="8496" w:type="dxa"/>
                  <w:tcBorders>
                    <w:top w:val="nil"/>
                    <w:left w:val="nil"/>
                    <w:bottom w:val="nil"/>
                    <w:right w:val="nil"/>
                  </w:tcBorders>
                  <w:shd w:val="clear" w:color="auto" w:fill="auto"/>
                  <w:noWrap/>
                  <w:vAlign w:val="center"/>
                </w:tcPr>
                <w:p w14:paraId="53C7299E" w14:textId="20B1A8FB" w:rsidR="00E45001" w:rsidRPr="00E45001" w:rsidRDefault="00940785" w:rsidP="005072AA">
                  <w:pPr>
                    <w:ind w:firstLine="0"/>
                  </w:pPr>
                  <w:r w:rsidRPr="005072AA">
                    <w:t xml:space="preserve">Directing and developing system long range plans; </w:t>
                  </w:r>
                  <w:r w:rsidR="00531BB7" w:rsidRPr="005072AA">
                    <w:t xml:space="preserve">directing and developing </w:t>
                  </w:r>
                  <w:r w:rsidR="003B4051">
                    <w:t xml:space="preserve">construction &amp; engineering work plan with the Electric Operations Manager, providing detailed information and resources about </w:t>
                  </w:r>
                  <w:r w:rsidR="005F52A5">
                    <w:t>system improvements</w:t>
                  </w:r>
                  <w:r w:rsidR="0069414C">
                    <w:t xml:space="preserve">, specifying necessary expenditures and </w:t>
                  </w:r>
                  <w:r w:rsidR="00AA1C7D">
                    <w:t>present data to Chief Execuitve Officer</w:t>
                  </w:r>
                  <w:r w:rsidR="00FE371F">
                    <w:t>; develo</w:t>
                  </w:r>
                  <w:r w:rsidR="00214583">
                    <w:t xml:space="preserve">ping annual departmental and capital expenditure budget with guidance from </w:t>
                  </w:r>
                  <w:r w:rsidR="0097549B">
                    <w:t xml:space="preserve">Chief Executive Officer and </w:t>
                  </w:r>
                  <w:r w:rsidR="00214583">
                    <w:t>Chi</w:t>
                  </w:r>
                  <w:r w:rsidR="008C1CAA">
                    <w:t xml:space="preserve">ef Financial Officer; reviewing and recommending guidelines which determine system design criteria for both overhead and underground construction; </w:t>
                  </w:r>
                  <w:r w:rsidR="005518C7">
                    <w:t>initiating studies of equipment, operating practices and procedures to determine optimum performance, and recommends implementation of necessary ch</w:t>
                  </w:r>
                  <w:r w:rsidR="00115278">
                    <w:t>anges</w:t>
                  </w:r>
                  <w:r w:rsidR="002F3D01">
                    <w:t xml:space="preserve">; </w:t>
                  </w:r>
                  <w:r w:rsidR="002F3D01" w:rsidRPr="002F3D01">
                    <w:t>responsible for the proper design of all new distribution facilities and necessary changes in the present distribution facilities of FELPS.</w:t>
                  </w:r>
                </w:p>
              </w:tc>
            </w:tr>
          </w:tbl>
          <w:p w14:paraId="7D196824" w14:textId="3ED90BFD" w:rsidR="00D420ED" w:rsidRPr="005072AA" w:rsidRDefault="00D420ED" w:rsidP="005072AA"/>
        </w:tc>
      </w:tr>
      <w:tr w:rsidR="00D420ED" w:rsidRPr="004516C8" w14:paraId="01217240" w14:textId="77777777" w:rsidTr="00A21953">
        <w:tc>
          <w:tcPr>
            <w:cnfStyle w:val="001000000000" w:firstRow="0" w:lastRow="0" w:firstColumn="1" w:lastColumn="0" w:oddVBand="0" w:evenVBand="0" w:oddHBand="0" w:evenHBand="0" w:firstRowFirstColumn="0" w:firstRowLastColumn="0" w:lastRowFirstColumn="0" w:lastRowLastColumn="0"/>
            <w:tcW w:w="1435" w:type="dxa"/>
          </w:tcPr>
          <w:p w14:paraId="0FDC85A3" w14:textId="69E7EA2C" w:rsidR="00D420ED" w:rsidRPr="004516C8" w:rsidRDefault="00115278" w:rsidP="00115278">
            <w:pPr>
              <w:tabs>
                <w:tab w:val="left" w:pos="971"/>
              </w:tabs>
              <w:ind w:firstLine="161"/>
              <w:jc w:val="left"/>
              <w:outlineLvl w:val="0"/>
            </w:pPr>
            <w:r>
              <w:lastRenderedPageBreak/>
              <w:t>CONTROL</w:t>
            </w:r>
          </w:p>
        </w:tc>
        <w:tc>
          <w:tcPr>
            <w:cnfStyle w:val="000010000000" w:firstRow="0" w:lastRow="0" w:firstColumn="0" w:lastColumn="0" w:oddVBand="1" w:evenVBand="0" w:oddHBand="0" w:evenHBand="0" w:firstRowFirstColumn="0" w:firstRowLastColumn="0" w:lastRowFirstColumn="0" w:lastRowLastColumn="0"/>
            <w:tcW w:w="8275" w:type="dxa"/>
          </w:tcPr>
          <w:p w14:paraId="19FF6674" w14:textId="2CCB5637" w:rsidR="00D420ED" w:rsidRPr="004516C8" w:rsidRDefault="00F11B72" w:rsidP="00F11B72">
            <w:pPr>
              <w:tabs>
                <w:tab w:val="left" w:pos="9332"/>
              </w:tabs>
              <w:ind w:firstLine="0"/>
              <w:outlineLvl w:val="0"/>
            </w:pPr>
            <w:r>
              <w:t>Ensuring proper system design and construction in accordance with FELPS Construction Standards, National, State and Local codes and standards, and applies good operating and engineering practices by review of like design sheets and work order inspection; Developing and enforcing construction practices by developing or modifying Construction Standards as necessary.</w:t>
            </w:r>
          </w:p>
        </w:tc>
      </w:tr>
    </w:tbl>
    <w:p w14:paraId="3F3F8292" w14:textId="46282575" w:rsidR="00196AC7" w:rsidRPr="0056492E" w:rsidRDefault="70468319" w:rsidP="0056492E">
      <w:pPr>
        <w:pStyle w:val="Heading1"/>
        <w:rPr>
          <w:rFonts w:ascii="Franklin Gothic Book"/>
          <w:color w:val="auto"/>
          <w:sz w:val="22"/>
          <w:szCs w:val="22"/>
        </w:rPr>
      </w:pPr>
      <w:r w:rsidRPr="00C5764D">
        <w:rPr>
          <w:color w:val="0F243E" w:themeColor="text2" w:themeShade="80"/>
        </w:rPr>
        <w:t>E</w:t>
      </w:r>
      <w:r w:rsidR="00196AC7" w:rsidRPr="00C5764D">
        <w:rPr>
          <w:color w:val="0F243E" w:themeColor="text2" w:themeShade="80"/>
        </w:rPr>
        <w:t>SSENTIAL FUNCTIONS:</w:t>
      </w:r>
    </w:p>
    <w:p w14:paraId="0280EC7D" w14:textId="5A6A2BC3" w:rsidR="00196AC7" w:rsidRDefault="00196AC7" w:rsidP="008846C2">
      <w:pPr>
        <w:ind w:firstLine="0"/>
        <w:jc w:val="left"/>
        <w:rPr>
          <w:sz w:val="10"/>
          <w:szCs w:val="10"/>
        </w:rPr>
      </w:pPr>
      <w:r w:rsidRPr="4FAB7094">
        <w:t>Note: This information is intended to be descriptive of the key responsibilities of the position.  The list of essential functions below does not identify all duties performed by any single incumbent in this position. Additionally, please be aware of the legend below when referring to the physical demands of each</w:t>
      </w:r>
      <w:r w:rsidR="008846C2">
        <w:t xml:space="preserve"> </w:t>
      </w:r>
      <w:r w:rsidRPr="4FAB7094">
        <w:t>essential function.</w:t>
      </w:r>
      <w:r>
        <w:br/>
      </w:r>
    </w:p>
    <w:tbl>
      <w:tblPr>
        <w:tblStyle w:val="ListTable3-Accent1"/>
        <w:tblW w:w="9715" w:type="dxa"/>
        <w:tblLayout w:type="fixed"/>
        <w:tblLook w:val="00A0" w:firstRow="1" w:lastRow="0" w:firstColumn="1" w:lastColumn="0" w:noHBand="0" w:noVBand="0"/>
      </w:tblPr>
      <w:tblGrid>
        <w:gridCol w:w="805"/>
        <w:gridCol w:w="7380"/>
        <w:gridCol w:w="90"/>
        <w:gridCol w:w="1440"/>
      </w:tblGrid>
      <w:tr w:rsidR="00E11298" w:rsidRPr="004516C8" w14:paraId="0A32B44B" w14:textId="77777777" w:rsidTr="00E112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5" w:type="dxa"/>
            <w:shd w:val="clear" w:color="auto" w:fill="1F497D" w:themeFill="text2"/>
          </w:tcPr>
          <w:p w14:paraId="427C3C38" w14:textId="0B5691FD" w:rsidR="00E11298" w:rsidRPr="00E11298" w:rsidRDefault="00E11298" w:rsidP="000A490D">
            <w:pPr>
              <w:ind w:firstLine="0"/>
              <w:jc w:val="center"/>
              <w:outlineLvl w:val="0"/>
              <w:rPr>
                <w:rFonts w:ascii="Sitka Heading" w:hAnsi="Sitka Heading"/>
                <w:color w:val="FFFFFF"/>
                <w:sz w:val="24"/>
                <w:szCs w:val="24"/>
              </w:rPr>
            </w:pPr>
            <w:r>
              <w:rPr>
                <w:rFonts w:ascii="Sitka Heading" w:hAnsi="Sitka Heading"/>
                <w:sz w:val="24"/>
                <w:szCs w:val="24"/>
              </w:rPr>
              <w:t>TASK</w:t>
            </w:r>
          </w:p>
        </w:tc>
        <w:tc>
          <w:tcPr>
            <w:cnfStyle w:val="000010000000" w:firstRow="0" w:lastRow="0" w:firstColumn="0" w:lastColumn="0" w:oddVBand="1" w:evenVBand="0" w:oddHBand="0" w:evenHBand="0" w:firstRowFirstColumn="0" w:firstRowLastColumn="0" w:lastRowFirstColumn="0" w:lastRowLastColumn="0"/>
            <w:tcW w:w="7380" w:type="dxa"/>
            <w:shd w:val="clear" w:color="auto" w:fill="1F497D" w:themeFill="text2"/>
          </w:tcPr>
          <w:p w14:paraId="48B6E02B" w14:textId="705C0B9F" w:rsidR="00E11298" w:rsidRPr="00E11298" w:rsidRDefault="00E11298" w:rsidP="00E11298">
            <w:pPr>
              <w:ind w:firstLine="0"/>
              <w:jc w:val="center"/>
              <w:outlineLvl w:val="0"/>
              <w:rPr>
                <w:rFonts w:ascii="Sitka Heading" w:hAnsi="Sitka Heading"/>
                <w:color w:val="FFFFFF"/>
                <w:sz w:val="24"/>
                <w:szCs w:val="24"/>
              </w:rPr>
            </w:pPr>
            <w:r w:rsidRPr="00E11298">
              <w:rPr>
                <w:rFonts w:ascii="Sitka Heading" w:hAnsi="Sitka Heading"/>
                <w:sz w:val="24"/>
                <w:szCs w:val="24"/>
              </w:rPr>
              <w:t>ESSENTIAL FUNCTIONS</w:t>
            </w:r>
          </w:p>
        </w:tc>
        <w:tc>
          <w:tcPr>
            <w:tcW w:w="1530" w:type="dxa"/>
            <w:gridSpan w:val="2"/>
            <w:shd w:val="clear" w:color="auto" w:fill="1F497D" w:themeFill="text2"/>
          </w:tcPr>
          <w:p w14:paraId="2AC2B1FB" w14:textId="0916D945" w:rsidR="00E11298" w:rsidRPr="00E11298" w:rsidRDefault="00E11298" w:rsidP="000A490D">
            <w:pPr>
              <w:ind w:firstLine="0"/>
              <w:jc w:val="center"/>
              <w:outlineLvl w:val="0"/>
              <w:cnfStyle w:val="100000000000" w:firstRow="1" w:lastRow="0" w:firstColumn="0" w:lastColumn="0" w:oddVBand="0" w:evenVBand="0" w:oddHBand="0" w:evenHBand="0" w:firstRowFirstColumn="0" w:firstRowLastColumn="0" w:lastRowFirstColumn="0" w:lastRowLastColumn="0"/>
              <w:rPr>
                <w:rFonts w:ascii="Sitka Heading" w:hAnsi="Sitka Heading"/>
                <w:color w:val="FFFFFF"/>
                <w:sz w:val="24"/>
                <w:szCs w:val="24"/>
              </w:rPr>
            </w:pPr>
            <w:r w:rsidRPr="00E11298">
              <w:rPr>
                <w:rFonts w:ascii="Sitka Heading" w:hAnsi="Sitka Heading"/>
                <w:sz w:val="24"/>
                <w:szCs w:val="24"/>
              </w:rPr>
              <w:t>% OF TIME</w:t>
            </w:r>
          </w:p>
        </w:tc>
      </w:tr>
      <w:tr w:rsidR="00526E5A" w:rsidRPr="004516C8" w14:paraId="7480F434" w14:textId="77777777" w:rsidTr="00E1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63B4702" w14:textId="77777777" w:rsidR="00526E5A" w:rsidRPr="004516C8" w:rsidRDefault="00526E5A" w:rsidP="00526E5A">
            <w:pPr>
              <w:jc w:val="left"/>
              <w:outlineLvl w:val="0"/>
            </w:pPr>
            <w:r w:rsidRPr="4FAB7094">
              <w:t>1</w:t>
            </w:r>
          </w:p>
        </w:tc>
        <w:tc>
          <w:tcPr>
            <w:cnfStyle w:val="000010000000" w:firstRow="0" w:lastRow="0" w:firstColumn="0" w:lastColumn="0" w:oddVBand="1" w:evenVBand="0" w:oddHBand="0" w:evenHBand="0" w:firstRowFirstColumn="0" w:firstRowLastColumn="0" w:lastRowFirstColumn="0" w:lastRowLastColumn="0"/>
            <w:tcW w:w="7470" w:type="dxa"/>
            <w:gridSpan w:val="2"/>
          </w:tcPr>
          <w:p w14:paraId="56A7F523" w14:textId="58DECAE1" w:rsidR="00526E5A" w:rsidRPr="004516C8" w:rsidRDefault="00526E5A" w:rsidP="00526E5A">
            <w:pPr>
              <w:ind w:firstLine="0"/>
              <w:outlineLvl w:val="0"/>
              <w:rPr>
                <w:sz w:val="20"/>
                <w:szCs w:val="20"/>
              </w:rPr>
            </w:pPr>
            <w:r w:rsidRPr="006211B0">
              <w:t>Managing daily operations by working alongside FELPS Operations group and by overseeing the Dispatch and Advanced Metering Infrastructure Department</w:t>
            </w:r>
            <w:r w:rsidRPr="006211B0">
              <w:t>’</w:t>
            </w:r>
            <w:r w:rsidRPr="006211B0">
              <w:t xml:space="preserve">s; providing customer service; and giving direction in accordance with FELPS policies.  Updates Projects within UPN for FELPS and contract crews.  </w:t>
            </w:r>
          </w:p>
        </w:tc>
        <w:tc>
          <w:tcPr>
            <w:tcW w:w="1440" w:type="dxa"/>
          </w:tcPr>
          <w:p w14:paraId="0474161C" w14:textId="2865EB86" w:rsidR="00526E5A" w:rsidRPr="004516C8" w:rsidRDefault="00526E5A" w:rsidP="00526E5A">
            <w:pPr>
              <w:jc w:val="left"/>
              <w:outlineLvl w:val="0"/>
              <w:cnfStyle w:val="000000100000" w:firstRow="0" w:lastRow="0" w:firstColumn="0" w:lastColumn="0" w:oddVBand="0" w:evenVBand="0" w:oddHBand="1" w:evenHBand="0" w:firstRowFirstColumn="0" w:firstRowLastColumn="0" w:lastRowFirstColumn="0" w:lastRowLastColumn="0"/>
            </w:pPr>
            <w:r>
              <w:t>45</w:t>
            </w:r>
            <w:r w:rsidRPr="4FAB7094">
              <w:t>%</w:t>
            </w:r>
          </w:p>
        </w:tc>
      </w:tr>
      <w:tr w:rsidR="009675ED" w:rsidRPr="004516C8" w14:paraId="4444B036" w14:textId="77777777" w:rsidTr="00E11298">
        <w:tc>
          <w:tcPr>
            <w:cnfStyle w:val="001000000000" w:firstRow="0" w:lastRow="0" w:firstColumn="1" w:lastColumn="0" w:oddVBand="0" w:evenVBand="0" w:oddHBand="0" w:evenHBand="0" w:firstRowFirstColumn="0" w:firstRowLastColumn="0" w:lastRowFirstColumn="0" w:lastRowLastColumn="0"/>
            <w:tcW w:w="805" w:type="dxa"/>
          </w:tcPr>
          <w:p w14:paraId="12256C66" w14:textId="77777777" w:rsidR="009675ED" w:rsidRPr="004516C8" w:rsidRDefault="009675ED" w:rsidP="009675ED">
            <w:pPr>
              <w:jc w:val="left"/>
              <w:outlineLvl w:val="0"/>
            </w:pPr>
            <w:r w:rsidRPr="4FAB7094">
              <w:t>2</w:t>
            </w:r>
          </w:p>
        </w:tc>
        <w:tc>
          <w:tcPr>
            <w:cnfStyle w:val="000010000000" w:firstRow="0" w:lastRow="0" w:firstColumn="0" w:lastColumn="0" w:oddVBand="1" w:evenVBand="0" w:oddHBand="0" w:evenHBand="0" w:firstRowFirstColumn="0" w:firstRowLastColumn="0" w:lastRowFirstColumn="0" w:lastRowLastColumn="0"/>
            <w:tcW w:w="7470" w:type="dxa"/>
            <w:gridSpan w:val="2"/>
          </w:tcPr>
          <w:p w14:paraId="11417A87" w14:textId="1641457E" w:rsidR="009675ED" w:rsidRPr="004516C8" w:rsidRDefault="009675ED" w:rsidP="009675ED">
            <w:pPr>
              <w:ind w:firstLine="0"/>
              <w:outlineLvl w:val="0"/>
            </w:pPr>
            <w:r w:rsidRPr="006211B0">
              <w:t>Oversee</w:t>
            </w:r>
            <w:r w:rsidR="000C2889">
              <w:t>ing</w:t>
            </w:r>
            <w:r w:rsidRPr="006211B0">
              <w:t xml:space="preserve"> system improvements and reliability, attending continuing education courses and conferences.  Review</w:t>
            </w:r>
            <w:r w:rsidR="000C2889">
              <w:t>ing</w:t>
            </w:r>
            <w:r w:rsidRPr="006211B0">
              <w:t xml:space="preserve"> construction jobs by examining work sketches.</w:t>
            </w:r>
          </w:p>
        </w:tc>
        <w:tc>
          <w:tcPr>
            <w:tcW w:w="1440" w:type="dxa"/>
          </w:tcPr>
          <w:p w14:paraId="180649AA" w14:textId="6E7F5820" w:rsidR="009675ED" w:rsidRPr="004516C8" w:rsidRDefault="009675ED" w:rsidP="009675ED">
            <w:pPr>
              <w:jc w:val="left"/>
              <w:outlineLvl w:val="0"/>
              <w:cnfStyle w:val="000000000000" w:firstRow="0" w:lastRow="0" w:firstColumn="0" w:lastColumn="0" w:oddVBand="0" w:evenVBand="0" w:oddHBand="0" w:evenHBand="0" w:firstRowFirstColumn="0" w:firstRowLastColumn="0" w:lastRowFirstColumn="0" w:lastRowLastColumn="0"/>
            </w:pPr>
            <w:r w:rsidRPr="4FAB7094">
              <w:t>3</w:t>
            </w:r>
            <w:r>
              <w:t>5</w:t>
            </w:r>
            <w:r w:rsidRPr="4FAB7094">
              <w:t>%</w:t>
            </w:r>
          </w:p>
        </w:tc>
      </w:tr>
      <w:tr w:rsidR="00E11298" w:rsidRPr="004516C8" w14:paraId="41D7F814" w14:textId="77777777" w:rsidTr="00E1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A28DCF7" w14:textId="77777777" w:rsidR="00E11298" w:rsidRPr="004516C8" w:rsidRDefault="00E11298" w:rsidP="00E11298">
            <w:pPr>
              <w:jc w:val="left"/>
              <w:outlineLvl w:val="0"/>
            </w:pPr>
            <w:r w:rsidRPr="4FAB7094">
              <w:t>3</w:t>
            </w:r>
          </w:p>
        </w:tc>
        <w:tc>
          <w:tcPr>
            <w:cnfStyle w:val="000010000000" w:firstRow="0" w:lastRow="0" w:firstColumn="0" w:lastColumn="0" w:oddVBand="1" w:evenVBand="0" w:oddHBand="0" w:evenHBand="0" w:firstRowFirstColumn="0" w:firstRowLastColumn="0" w:lastRowFirstColumn="0" w:lastRowLastColumn="0"/>
            <w:tcW w:w="7470" w:type="dxa"/>
            <w:gridSpan w:val="2"/>
          </w:tcPr>
          <w:p w14:paraId="352B214C" w14:textId="5E27BEE7" w:rsidR="00E11298" w:rsidRPr="004516C8" w:rsidRDefault="00201D74" w:rsidP="00E11298">
            <w:pPr>
              <w:ind w:firstLine="0"/>
              <w:outlineLvl w:val="0"/>
              <w:rPr>
                <w:sz w:val="20"/>
                <w:szCs w:val="20"/>
              </w:rPr>
            </w:pPr>
            <w:r w:rsidRPr="006211B0">
              <w:t>Manag</w:t>
            </w:r>
            <w:r w:rsidR="000C2889">
              <w:t>ing</w:t>
            </w:r>
            <w:r w:rsidRPr="006211B0">
              <w:t xml:space="preserve"> finances by coordinating with Chief Financial Officer and other FELPS staff; providing monitoring of purchases and other expenditures; attending appropriate training courses; and making recommendations to FELPS Chief Executive Officer; Review</w:t>
            </w:r>
            <w:r w:rsidR="000C2889">
              <w:t>ing</w:t>
            </w:r>
            <w:r w:rsidRPr="006211B0">
              <w:t xml:space="preserve"> larger projects designed by line design department and meets with large potential customers to work out the details for the electric</w:t>
            </w:r>
            <w:r>
              <w:t xml:space="preserve"> power requirements.</w:t>
            </w:r>
          </w:p>
        </w:tc>
        <w:tc>
          <w:tcPr>
            <w:tcW w:w="1440" w:type="dxa"/>
          </w:tcPr>
          <w:p w14:paraId="52A93EB8" w14:textId="6CDED722" w:rsidR="00E11298" w:rsidRPr="004516C8" w:rsidRDefault="00201D74" w:rsidP="00E11298">
            <w:pPr>
              <w:jc w:val="left"/>
              <w:outlineLvl w:val="0"/>
              <w:cnfStyle w:val="000000100000" w:firstRow="0" w:lastRow="0" w:firstColumn="0" w:lastColumn="0" w:oddVBand="0" w:evenVBand="0" w:oddHBand="1" w:evenHBand="0" w:firstRowFirstColumn="0" w:firstRowLastColumn="0" w:lastRowFirstColumn="0" w:lastRowLastColumn="0"/>
            </w:pPr>
            <w:r>
              <w:t>1</w:t>
            </w:r>
            <w:r w:rsidR="004F14D7">
              <w:t>5</w:t>
            </w:r>
            <w:r w:rsidR="00E11298" w:rsidRPr="4FAB7094">
              <w:t>%</w:t>
            </w:r>
          </w:p>
        </w:tc>
      </w:tr>
      <w:tr w:rsidR="00DD3C6B" w:rsidRPr="004516C8" w14:paraId="2734F65B" w14:textId="77777777" w:rsidTr="00E11298">
        <w:tc>
          <w:tcPr>
            <w:cnfStyle w:val="001000000000" w:firstRow="0" w:lastRow="0" w:firstColumn="1" w:lastColumn="0" w:oddVBand="0" w:evenVBand="0" w:oddHBand="0" w:evenHBand="0" w:firstRowFirstColumn="0" w:firstRowLastColumn="0" w:lastRowFirstColumn="0" w:lastRowLastColumn="0"/>
            <w:tcW w:w="805" w:type="dxa"/>
          </w:tcPr>
          <w:p w14:paraId="1554EBF0" w14:textId="77777777" w:rsidR="00DD3C6B" w:rsidRPr="004516C8" w:rsidRDefault="00DD3C6B" w:rsidP="00DD3C6B">
            <w:pPr>
              <w:jc w:val="left"/>
              <w:outlineLvl w:val="0"/>
            </w:pPr>
            <w:r w:rsidRPr="4FAB7094">
              <w:t>4</w:t>
            </w:r>
          </w:p>
        </w:tc>
        <w:tc>
          <w:tcPr>
            <w:cnfStyle w:val="000010000000" w:firstRow="0" w:lastRow="0" w:firstColumn="0" w:lastColumn="0" w:oddVBand="1" w:evenVBand="0" w:oddHBand="0" w:evenHBand="0" w:firstRowFirstColumn="0" w:firstRowLastColumn="0" w:lastRowFirstColumn="0" w:lastRowLastColumn="0"/>
            <w:tcW w:w="7470" w:type="dxa"/>
            <w:gridSpan w:val="2"/>
          </w:tcPr>
          <w:p w14:paraId="7CB13F9D" w14:textId="4DE4B28E" w:rsidR="00DD3C6B" w:rsidRPr="004516C8" w:rsidRDefault="00DD3C6B" w:rsidP="00DD3C6B">
            <w:pPr>
              <w:ind w:firstLine="0"/>
              <w:outlineLvl w:val="0"/>
              <w:rPr>
                <w:sz w:val="20"/>
                <w:szCs w:val="20"/>
              </w:rPr>
            </w:pPr>
            <w:r w:rsidRPr="006211B0">
              <w:t>Directing external relations by offering community support to cities in FELPS service territory; communicating regularly with neighboring utilities; serving on various industry boards and committees; and making presentations and attending meetings for local, area, and county governing bodies.  Review</w:t>
            </w:r>
            <w:r w:rsidR="000C2889">
              <w:t>ing</w:t>
            </w:r>
            <w:r w:rsidRPr="006211B0">
              <w:t xml:space="preserve"> substation events, power factor and </w:t>
            </w:r>
            <w:r w:rsidR="000C2889" w:rsidRPr="006211B0">
              <w:t>recommending</w:t>
            </w:r>
            <w:r w:rsidRPr="006211B0">
              <w:t xml:space="preserve"> changes</w:t>
            </w:r>
            <w:r>
              <w:t xml:space="preserve"> if necessary</w:t>
            </w:r>
            <w:r w:rsidRPr="006211B0">
              <w:t>.  Deal</w:t>
            </w:r>
            <w:r w:rsidR="000C2889">
              <w:t>ing</w:t>
            </w:r>
            <w:r w:rsidRPr="006211B0">
              <w:t xml:space="preserve"> with customer complaints and customer claims to FELPS insurance company. </w:t>
            </w:r>
            <w:r w:rsidR="00B74E85">
              <w:t>P</w:t>
            </w:r>
            <w:r w:rsidR="00B74E85" w:rsidRPr="00B74E85">
              <w:t>rovid</w:t>
            </w:r>
            <w:r w:rsidR="00B74E85">
              <w:t>ing</w:t>
            </w:r>
            <w:r w:rsidR="00B74E85" w:rsidRPr="00B74E85">
              <w:t xml:space="preserve"> technical advice to customers and potential customers concerning all facets (or phases) of distribution power supply and use.  Provid</w:t>
            </w:r>
            <w:r w:rsidR="00B74E85">
              <w:t>ing</w:t>
            </w:r>
            <w:r w:rsidR="00B74E85" w:rsidRPr="00B74E85">
              <w:t xml:space="preserve"> customer service functions and advice to large residential </w:t>
            </w:r>
            <w:r w:rsidR="00B74E85" w:rsidRPr="00B74E85">
              <w:lastRenderedPageBreak/>
              <w:t>developments on power use, damage claims, or coordination problems.</w:t>
            </w:r>
            <w:r w:rsidR="00B74E85">
              <w:t xml:space="preserve"> </w:t>
            </w:r>
            <w:r w:rsidRPr="006211B0">
              <w:t>Oversee</w:t>
            </w:r>
            <w:r w:rsidR="00B74E85">
              <w:t>ing</w:t>
            </w:r>
            <w:r w:rsidRPr="006211B0">
              <w:t xml:space="preserve"> distributed generation installation within FELPS service territory.  Recommends budget request and changes to Chief </w:t>
            </w:r>
            <w:r w:rsidR="00114E6D">
              <w:t>Financial</w:t>
            </w:r>
            <w:r w:rsidRPr="006211B0">
              <w:t xml:space="preserve"> Officer.</w:t>
            </w:r>
          </w:p>
        </w:tc>
        <w:tc>
          <w:tcPr>
            <w:tcW w:w="1440" w:type="dxa"/>
          </w:tcPr>
          <w:p w14:paraId="36E26B23" w14:textId="2FF6D481" w:rsidR="00DD3C6B" w:rsidRPr="004516C8" w:rsidRDefault="00DD3C6B" w:rsidP="00DD3C6B">
            <w:pPr>
              <w:jc w:val="left"/>
              <w:outlineLvl w:val="0"/>
              <w:cnfStyle w:val="000000000000" w:firstRow="0" w:lastRow="0" w:firstColumn="0" w:lastColumn="0" w:oddVBand="0" w:evenVBand="0" w:oddHBand="0" w:evenHBand="0" w:firstRowFirstColumn="0" w:firstRowLastColumn="0" w:lastRowFirstColumn="0" w:lastRowLastColumn="0"/>
            </w:pPr>
            <w:r>
              <w:lastRenderedPageBreak/>
              <w:t>5</w:t>
            </w:r>
            <w:r w:rsidRPr="4FAB7094">
              <w:t>%</w:t>
            </w:r>
          </w:p>
        </w:tc>
      </w:tr>
    </w:tbl>
    <w:p w14:paraId="2BF8E92D" w14:textId="733D724A" w:rsidR="00196AC7" w:rsidRPr="00C5764D" w:rsidRDefault="00196AC7" w:rsidP="4FAB7094">
      <w:pPr>
        <w:pStyle w:val="Heading1"/>
        <w:rPr>
          <w:color w:val="0F243E" w:themeColor="text2" w:themeShade="80"/>
          <w:sz w:val="28"/>
          <w:szCs w:val="28"/>
          <w:u w:val="single"/>
        </w:rPr>
      </w:pPr>
      <w:r w:rsidRPr="00C5764D">
        <w:rPr>
          <w:color w:val="0F243E" w:themeColor="text2" w:themeShade="80"/>
        </w:rPr>
        <w:t>JOB REQUIREMENTS:</w:t>
      </w:r>
    </w:p>
    <w:tbl>
      <w:tblPr>
        <w:tblStyle w:val="ListTable3-Accent1"/>
        <w:tblW w:w="9715" w:type="dxa"/>
        <w:tblLayout w:type="fixed"/>
        <w:tblLook w:val="01E0" w:firstRow="1" w:lastRow="1" w:firstColumn="1" w:lastColumn="1" w:noHBand="0" w:noVBand="0"/>
      </w:tblPr>
      <w:tblGrid>
        <w:gridCol w:w="2153"/>
        <w:gridCol w:w="7562"/>
      </w:tblGrid>
      <w:tr w:rsidR="00196AC7" w14:paraId="0BD950E4" w14:textId="77777777" w:rsidTr="00E11298">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9715" w:type="dxa"/>
            <w:gridSpan w:val="2"/>
            <w:shd w:val="clear" w:color="auto" w:fill="1F497D" w:themeFill="text2"/>
          </w:tcPr>
          <w:p w14:paraId="7A7594C5" w14:textId="334038C3" w:rsidR="00196AC7" w:rsidRPr="000A490D" w:rsidRDefault="000A490D" w:rsidP="000A490D">
            <w:pPr>
              <w:pStyle w:val="Heading3"/>
              <w:jc w:val="center"/>
            </w:pPr>
            <w:r w:rsidRPr="000A490D">
              <w:rPr>
                <w:color w:val="FFFFFF" w:themeColor="background1"/>
              </w:rPr>
              <w:t>DESCRIPTION OF MINIMUM JOB REQUIREMENTS</w:t>
            </w:r>
          </w:p>
        </w:tc>
      </w:tr>
      <w:tr w:rsidR="00196AC7" w14:paraId="724B2B7D" w14:textId="77777777" w:rsidTr="00E11298">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2B00F01B" w14:textId="6E382203" w:rsidR="00196AC7" w:rsidRPr="00E13B06" w:rsidRDefault="00196AC7" w:rsidP="02C7C0AD">
            <w:pPr>
              <w:ind w:firstLine="0"/>
              <w:jc w:val="left"/>
            </w:pPr>
            <w:r w:rsidRPr="00E13B06">
              <w:t>F</w:t>
            </w:r>
            <w:r w:rsidR="0094741F" w:rsidRPr="00E13B06">
              <w:t>ormal education</w:t>
            </w:r>
          </w:p>
        </w:tc>
        <w:tc>
          <w:tcPr>
            <w:cnfStyle w:val="000100000000" w:firstRow="0" w:lastRow="0" w:firstColumn="0" w:lastColumn="1" w:oddVBand="0" w:evenVBand="0" w:oddHBand="0" w:evenHBand="0" w:firstRowFirstColumn="0" w:firstRowLastColumn="0" w:lastRowFirstColumn="0" w:lastRowLastColumn="0"/>
            <w:tcW w:w="7562" w:type="dxa"/>
            <w:tcBorders>
              <w:left w:val="single" w:sz="4" w:space="0" w:color="4F81BD" w:themeColor="accent1"/>
            </w:tcBorders>
          </w:tcPr>
          <w:p w14:paraId="5E07F4E7" w14:textId="29334A9D" w:rsidR="00A85C1A" w:rsidRPr="001F5057" w:rsidRDefault="0094741F" w:rsidP="00E11298">
            <w:pPr>
              <w:ind w:firstLine="0"/>
              <w:jc w:val="left"/>
              <w:rPr>
                <w:b w:val="0"/>
                <w:bCs w:val="0"/>
              </w:rPr>
            </w:pPr>
            <w:bookmarkStart w:id="4" w:name="Req_FEK"/>
            <w:bookmarkEnd w:id="4"/>
            <w:r w:rsidRPr="001F5057">
              <w:rPr>
                <w:b w:val="0"/>
                <w:bCs w:val="0"/>
              </w:rPr>
              <w:t>Bachelor</w:t>
            </w:r>
            <w:r w:rsidR="00A85C1A" w:rsidRPr="001F5057">
              <w:rPr>
                <w:b w:val="0"/>
                <w:bCs w:val="0"/>
              </w:rPr>
              <w:t>’</w:t>
            </w:r>
            <w:r w:rsidRPr="001F5057">
              <w:rPr>
                <w:b w:val="0"/>
                <w:bCs w:val="0"/>
              </w:rPr>
              <w:t xml:space="preserve">s degree </w:t>
            </w:r>
            <w:r w:rsidR="007A0E6F">
              <w:rPr>
                <w:b w:val="0"/>
                <w:bCs w:val="0"/>
              </w:rPr>
              <w:t>Engineering required</w:t>
            </w:r>
            <w:r w:rsidR="00E35FD9">
              <w:rPr>
                <w:b w:val="0"/>
                <w:bCs w:val="0"/>
              </w:rPr>
              <w:t>; preferable a BSEE degree</w:t>
            </w:r>
            <w:r w:rsidR="00741228">
              <w:rPr>
                <w:b w:val="0"/>
                <w:bCs w:val="0"/>
              </w:rPr>
              <w:t xml:space="preserve"> with a Power emphasis</w:t>
            </w:r>
            <w:r w:rsidRPr="001F5057">
              <w:rPr>
                <w:b w:val="0"/>
                <w:bCs w:val="0"/>
              </w:rPr>
              <w:t>.</w:t>
            </w:r>
          </w:p>
        </w:tc>
      </w:tr>
      <w:tr w:rsidR="00E3257E" w14:paraId="6CD420F8" w14:textId="77777777" w:rsidTr="00E11298">
        <w:trPr>
          <w:trHeight w:val="350"/>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48D057FD" w14:textId="77777777" w:rsidR="00E3257E" w:rsidRPr="00E13B06" w:rsidRDefault="00E3257E" w:rsidP="00E3257E">
            <w:pPr>
              <w:ind w:firstLine="0"/>
              <w:jc w:val="left"/>
            </w:pPr>
            <w:r w:rsidRPr="00E13B06">
              <w:t>Experience</w:t>
            </w:r>
          </w:p>
        </w:tc>
        <w:tc>
          <w:tcPr>
            <w:cnfStyle w:val="000100000000" w:firstRow="0" w:lastRow="0" w:firstColumn="0" w:lastColumn="1" w:oddVBand="0" w:evenVBand="0" w:oddHBand="0" w:evenHBand="0" w:firstRowFirstColumn="0" w:firstRowLastColumn="0" w:lastRowFirstColumn="0" w:lastRowLastColumn="0"/>
            <w:tcW w:w="7562" w:type="dxa"/>
            <w:tcBorders>
              <w:top w:val="single" w:sz="4" w:space="0" w:color="4F81BD" w:themeColor="accent1"/>
              <w:left w:val="single" w:sz="4" w:space="0" w:color="4F81BD" w:themeColor="accent1"/>
              <w:bottom w:val="single" w:sz="4" w:space="0" w:color="4F81BD" w:themeColor="accent1"/>
            </w:tcBorders>
          </w:tcPr>
          <w:p w14:paraId="7BCC6F3B" w14:textId="5AAC670B" w:rsidR="00E3257E" w:rsidRPr="00E3257E" w:rsidRDefault="00741228" w:rsidP="00E3257E">
            <w:pPr>
              <w:ind w:firstLine="0"/>
              <w:jc w:val="left"/>
              <w:rPr>
                <w:b w:val="0"/>
                <w:bCs w:val="0"/>
              </w:rPr>
            </w:pPr>
            <w:bookmarkStart w:id="5" w:name="Req_EXP"/>
            <w:bookmarkEnd w:id="5"/>
            <w:r>
              <w:rPr>
                <w:b w:val="0"/>
                <w:bCs w:val="0"/>
              </w:rPr>
              <w:t>Ten to Fifteen</w:t>
            </w:r>
            <w:r w:rsidRPr="00E3257E">
              <w:rPr>
                <w:b w:val="0"/>
                <w:bCs w:val="0"/>
              </w:rPr>
              <w:t xml:space="preserve"> </w:t>
            </w:r>
            <w:r w:rsidR="00E3257E" w:rsidRPr="00E3257E">
              <w:rPr>
                <w:b w:val="0"/>
                <w:bCs w:val="0"/>
              </w:rPr>
              <w:t>years in electrical distribution utility industry with progression of assignments including supervisory, management and leadership positions.</w:t>
            </w:r>
            <w:r>
              <w:rPr>
                <w:b w:val="0"/>
                <w:bCs w:val="0"/>
              </w:rPr>
              <w:t xml:space="preserve">  Five to Ten years will be considered depending on progression of assignments</w:t>
            </w:r>
          </w:p>
        </w:tc>
      </w:tr>
      <w:tr w:rsidR="00E3257E" w14:paraId="3315B248" w14:textId="77777777" w:rsidTr="00E11298">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2101B1B9" w14:textId="77777777" w:rsidR="00E3257E" w:rsidRPr="00E13B06" w:rsidRDefault="00E3257E" w:rsidP="00E3257E">
            <w:pPr>
              <w:ind w:firstLine="0"/>
              <w:jc w:val="left"/>
            </w:pPr>
            <w:r w:rsidRPr="00E13B06">
              <w:t>Supervision/ Responsibilities</w:t>
            </w:r>
          </w:p>
        </w:tc>
        <w:tc>
          <w:tcPr>
            <w:cnfStyle w:val="000100000000" w:firstRow="0" w:lastRow="0" w:firstColumn="0" w:lastColumn="1" w:oddVBand="0" w:evenVBand="0" w:oddHBand="0" w:evenHBand="0" w:firstRowFirstColumn="0" w:firstRowLastColumn="0" w:lastRowFirstColumn="0" w:lastRowLastColumn="0"/>
            <w:tcW w:w="7562" w:type="dxa"/>
            <w:tcBorders>
              <w:left w:val="single" w:sz="4" w:space="0" w:color="4F81BD" w:themeColor="accent1"/>
            </w:tcBorders>
          </w:tcPr>
          <w:p w14:paraId="590BC1C6" w14:textId="17FB75AB" w:rsidR="00E3257E" w:rsidRPr="00E3257E" w:rsidRDefault="00E3257E" w:rsidP="00E3257E">
            <w:pPr>
              <w:ind w:firstLine="0"/>
              <w:jc w:val="left"/>
              <w:rPr>
                <w:b w:val="0"/>
                <w:bCs w:val="0"/>
                <w:sz w:val="20"/>
                <w:szCs w:val="20"/>
              </w:rPr>
            </w:pPr>
            <w:bookmarkStart w:id="6" w:name="Req_ORC"/>
            <w:bookmarkEnd w:id="6"/>
            <w:r w:rsidRPr="00E3257E">
              <w:rPr>
                <w:b w:val="0"/>
                <w:bCs w:val="0"/>
              </w:rPr>
              <w:t>Supervises and coordinates staff and consultants.  Develops staff through review of performance data, training, and safety records.  Leads staff with diverse technical abilities.</w:t>
            </w:r>
          </w:p>
        </w:tc>
      </w:tr>
      <w:tr w:rsidR="00E3257E" w14:paraId="4BD72B6C" w14:textId="77777777" w:rsidTr="00E11298">
        <w:trPr>
          <w:trHeight w:val="1038"/>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62653677" w14:textId="77777777" w:rsidR="00E3257E" w:rsidRPr="00BB5110" w:rsidRDefault="00E3257E" w:rsidP="00E3257E">
            <w:pPr>
              <w:ind w:firstLine="0"/>
              <w:jc w:val="left"/>
            </w:pPr>
            <w:r w:rsidRPr="00BB5110">
              <w:t>Human Collaboration Skills</w:t>
            </w:r>
          </w:p>
        </w:tc>
        <w:tc>
          <w:tcPr>
            <w:cnfStyle w:val="000100000000" w:firstRow="0" w:lastRow="0" w:firstColumn="0" w:lastColumn="1" w:oddVBand="0" w:evenVBand="0" w:oddHBand="0" w:evenHBand="0" w:firstRowFirstColumn="0" w:firstRowLastColumn="0" w:lastRowFirstColumn="0" w:lastRowLastColumn="0"/>
            <w:tcW w:w="7562" w:type="dxa"/>
            <w:tcBorders>
              <w:top w:val="single" w:sz="4" w:space="0" w:color="4F81BD" w:themeColor="accent1"/>
              <w:left w:val="single" w:sz="4" w:space="0" w:color="4F81BD" w:themeColor="accent1"/>
              <w:bottom w:val="single" w:sz="4" w:space="0" w:color="4F81BD" w:themeColor="accent1"/>
            </w:tcBorders>
          </w:tcPr>
          <w:p w14:paraId="5FE769EA" w14:textId="133333A4" w:rsidR="00E3257E" w:rsidRPr="00E3257E" w:rsidRDefault="00E3257E" w:rsidP="00E3257E">
            <w:pPr>
              <w:ind w:firstLine="0"/>
              <w:jc w:val="left"/>
              <w:rPr>
                <w:b w:val="0"/>
                <w:bCs w:val="0"/>
              </w:rPr>
            </w:pPr>
            <w:bookmarkStart w:id="7" w:name="Req_HRS"/>
            <w:bookmarkEnd w:id="7"/>
            <w:r w:rsidRPr="00E3257E">
              <w:rPr>
                <w:b w:val="0"/>
                <w:bCs w:val="0"/>
              </w:rPr>
              <w:t>Communications are highly sophisticated and involve final decisions or recommendations regarding policy development and implementation.  Interaction with others outside the organization requires exercising participative management skills that support team efforts and quality processes.</w:t>
            </w:r>
          </w:p>
        </w:tc>
      </w:tr>
      <w:tr w:rsidR="00E3257E" w14:paraId="4F505D75" w14:textId="77777777" w:rsidTr="00E11298">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18A999EA" w14:textId="77777777" w:rsidR="00E3257E" w:rsidRPr="00BB5110" w:rsidRDefault="00E3257E" w:rsidP="00E3257E">
            <w:pPr>
              <w:ind w:firstLine="0"/>
              <w:jc w:val="left"/>
            </w:pPr>
            <w:r w:rsidRPr="00BB5110">
              <w:t>Freedom to Act</w:t>
            </w:r>
          </w:p>
        </w:tc>
        <w:tc>
          <w:tcPr>
            <w:cnfStyle w:val="000100000000" w:firstRow="0" w:lastRow="0" w:firstColumn="0" w:lastColumn="1" w:oddVBand="0" w:evenVBand="0" w:oddHBand="0" w:evenHBand="0" w:firstRowFirstColumn="0" w:firstRowLastColumn="0" w:lastRowFirstColumn="0" w:lastRowLastColumn="0"/>
            <w:tcW w:w="7562" w:type="dxa"/>
            <w:tcBorders>
              <w:left w:val="single" w:sz="4" w:space="0" w:color="4F81BD" w:themeColor="accent1"/>
            </w:tcBorders>
          </w:tcPr>
          <w:p w14:paraId="3D826B04" w14:textId="6CA4A4C4" w:rsidR="00E3257E" w:rsidRPr="00E3257E" w:rsidRDefault="00E3257E" w:rsidP="00E3257E">
            <w:pPr>
              <w:ind w:firstLine="0"/>
              <w:jc w:val="left"/>
              <w:rPr>
                <w:b w:val="0"/>
                <w:bCs w:val="0"/>
                <w:sz w:val="20"/>
                <w:szCs w:val="20"/>
              </w:rPr>
            </w:pPr>
            <w:bookmarkStart w:id="8" w:name="Req_MGR"/>
            <w:bookmarkEnd w:id="8"/>
            <w:r w:rsidRPr="00E3257E">
              <w:rPr>
                <w:b w:val="0"/>
                <w:bCs w:val="0"/>
              </w:rPr>
              <w:t>Receives Administrative Direction:  The employee normally performs the duty assignments within broad parameters defined by general organizational requirements and accepted practices.  End results determine effectiveness of job performance.</w:t>
            </w:r>
          </w:p>
        </w:tc>
      </w:tr>
      <w:tr w:rsidR="00E3257E" w14:paraId="66451D46" w14:textId="77777777" w:rsidTr="00E11298">
        <w:trPr>
          <w:trHeight w:val="142"/>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591E25A6" w14:textId="77777777" w:rsidR="00E3257E" w:rsidRPr="00BB5110" w:rsidRDefault="00E3257E" w:rsidP="00E3257E">
            <w:pPr>
              <w:ind w:firstLine="0"/>
              <w:jc w:val="left"/>
            </w:pPr>
            <w:r w:rsidRPr="00BB5110">
              <w:t>Technical Skills</w:t>
            </w:r>
          </w:p>
        </w:tc>
        <w:tc>
          <w:tcPr>
            <w:cnfStyle w:val="000100000000" w:firstRow="0" w:lastRow="0" w:firstColumn="0" w:lastColumn="1" w:oddVBand="0" w:evenVBand="0" w:oddHBand="0" w:evenHBand="0" w:firstRowFirstColumn="0" w:firstRowLastColumn="0" w:lastRowFirstColumn="0" w:lastRowLastColumn="0"/>
            <w:tcW w:w="7562" w:type="dxa"/>
            <w:tcBorders>
              <w:top w:val="single" w:sz="4" w:space="0" w:color="4F81BD" w:themeColor="accent1"/>
              <w:left w:val="single" w:sz="4" w:space="0" w:color="4F81BD" w:themeColor="accent1"/>
              <w:bottom w:val="single" w:sz="4" w:space="0" w:color="4F81BD" w:themeColor="accent1"/>
            </w:tcBorders>
          </w:tcPr>
          <w:p w14:paraId="74972A77" w14:textId="0AC4224D" w:rsidR="00E3257E" w:rsidRPr="00E3257E" w:rsidRDefault="00E3257E" w:rsidP="00E3257E">
            <w:pPr>
              <w:ind w:firstLine="0"/>
              <w:jc w:val="left"/>
              <w:rPr>
                <w:b w:val="0"/>
                <w:bCs w:val="0"/>
                <w:sz w:val="20"/>
                <w:szCs w:val="20"/>
              </w:rPr>
            </w:pPr>
            <w:bookmarkStart w:id="9" w:name="Req_TCH"/>
            <w:bookmarkEnd w:id="9"/>
            <w:r w:rsidRPr="00E3257E">
              <w:rPr>
                <w:b w:val="0"/>
                <w:bCs w:val="0"/>
              </w:rPr>
              <w:t>Advanced Skills and Knowledge:  Work requires advanced skills and knowledge in approaches and systems, which affect the design and implementation of major programs and/or processes organization wide.  Independent judgment and decision-making abilities are necessary to apply technical skills effectively.</w:t>
            </w:r>
            <w:r w:rsidR="00741228">
              <w:rPr>
                <w:b w:val="0"/>
                <w:bCs w:val="0"/>
              </w:rPr>
              <w:t xml:space="preserve">  Distribution and Substation design experience required.  Transmission and communications design experience a plus, but not required.  </w:t>
            </w:r>
          </w:p>
        </w:tc>
      </w:tr>
      <w:tr w:rsidR="00E3257E" w14:paraId="43D9427A" w14:textId="77777777" w:rsidTr="00E11298">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048104FD" w14:textId="77777777" w:rsidR="00E3257E" w:rsidRPr="00BB5110" w:rsidRDefault="00E3257E" w:rsidP="00E3257E">
            <w:pPr>
              <w:ind w:firstLine="0"/>
              <w:jc w:val="left"/>
            </w:pPr>
            <w:r w:rsidRPr="00BB5110">
              <w:t>Fiscal Responsibility</w:t>
            </w:r>
          </w:p>
        </w:tc>
        <w:tc>
          <w:tcPr>
            <w:cnfStyle w:val="000100000000" w:firstRow="0" w:lastRow="0" w:firstColumn="0" w:lastColumn="1" w:oddVBand="0" w:evenVBand="0" w:oddHBand="0" w:evenHBand="0" w:firstRowFirstColumn="0" w:firstRowLastColumn="0" w:lastRowFirstColumn="0" w:lastRowLastColumn="0"/>
            <w:tcW w:w="7562" w:type="dxa"/>
            <w:tcBorders>
              <w:left w:val="single" w:sz="4" w:space="0" w:color="4F81BD" w:themeColor="accent1"/>
            </w:tcBorders>
          </w:tcPr>
          <w:p w14:paraId="64A9095E" w14:textId="492BD0BA" w:rsidR="00E3257E" w:rsidRPr="00E3257E" w:rsidRDefault="00E3257E" w:rsidP="00E3257E">
            <w:pPr>
              <w:ind w:firstLine="0"/>
              <w:jc w:val="left"/>
              <w:rPr>
                <w:b w:val="0"/>
                <w:bCs w:val="0"/>
                <w:sz w:val="20"/>
                <w:szCs w:val="20"/>
              </w:rPr>
            </w:pPr>
            <w:bookmarkStart w:id="10" w:name="Req_BDR"/>
            <w:bookmarkEnd w:id="10"/>
            <w:r w:rsidRPr="00E3257E">
              <w:rPr>
                <w:b w:val="0"/>
                <w:bCs w:val="0"/>
              </w:rPr>
              <w:t>This job title has responsibility for final approval of at least one division/departmental budget.  Is authorized to approve fiscal/budgeted expenditures up to the amount in the approved expenditure authority matrix delegated by the CEO.</w:t>
            </w:r>
          </w:p>
        </w:tc>
      </w:tr>
      <w:tr w:rsidR="00E3257E" w14:paraId="3500510B" w14:textId="77777777" w:rsidTr="00E11298">
        <w:trPr>
          <w:trHeight w:val="142"/>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00D8084F" w14:textId="77777777" w:rsidR="00E3257E" w:rsidRPr="00BB5110" w:rsidRDefault="00E3257E" w:rsidP="00E3257E">
            <w:pPr>
              <w:ind w:firstLine="0"/>
              <w:jc w:val="left"/>
            </w:pPr>
            <w:r w:rsidRPr="00BB5110">
              <w:lastRenderedPageBreak/>
              <w:t>Reading</w:t>
            </w:r>
          </w:p>
        </w:tc>
        <w:tc>
          <w:tcPr>
            <w:cnfStyle w:val="000100000000" w:firstRow="0" w:lastRow="0" w:firstColumn="0" w:lastColumn="1" w:oddVBand="0" w:evenVBand="0" w:oddHBand="0" w:evenHBand="0" w:firstRowFirstColumn="0" w:firstRowLastColumn="0" w:lastRowFirstColumn="0" w:lastRowLastColumn="0"/>
            <w:tcW w:w="7562" w:type="dxa"/>
            <w:tcBorders>
              <w:top w:val="single" w:sz="4" w:space="0" w:color="4F81BD" w:themeColor="accent1"/>
              <w:left w:val="single" w:sz="4" w:space="0" w:color="4F81BD" w:themeColor="accent1"/>
              <w:bottom w:val="single" w:sz="4" w:space="0" w:color="4F81BD" w:themeColor="accent1"/>
            </w:tcBorders>
          </w:tcPr>
          <w:p w14:paraId="7AC364D6" w14:textId="7E3A8AFF" w:rsidR="00E3257E" w:rsidRPr="00E3257E" w:rsidRDefault="00E3257E" w:rsidP="00E3257E">
            <w:pPr>
              <w:ind w:firstLine="0"/>
              <w:jc w:val="left"/>
              <w:rPr>
                <w:b w:val="0"/>
                <w:bCs w:val="0"/>
              </w:rPr>
            </w:pPr>
            <w:bookmarkStart w:id="11" w:name="Req_RDG"/>
            <w:bookmarkEnd w:id="11"/>
            <w:r w:rsidRPr="00E3257E">
              <w:rPr>
                <w:b w:val="0"/>
                <w:bCs w:val="0"/>
              </w:rPr>
              <w:t xml:space="preserve">Advanced </w:t>
            </w:r>
            <w:r w:rsidRPr="00E3257E">
              <w:rPr>
                <w:b w:val="0"/>
                <w:bCs w:val="0"/>
              </w:rPr>
              <w:t>–</w:t>
            </w:r>
            <w:r w:rsidRPr="00E3257E">
              <w:rPr>
                <w:b w:val="0"/>
                <w:bCs w:val="0"/>
              </w:rPr>
              <w:t xml:space="preserve"> Ability to read literature, books, reviews, scientific or technical journals, abstracts, financial reports, and/or legal documents.  </w:t>
            </w:r>
          </w:p>
        </w:tc>
      </w:tr>
      <w:tr w:rsidR="00E3257E" w14:paraId="4B7A93EB" w14:textId="77777777" w:rsidTr="00E11298">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153" w:type="dxa"/>
            <w:tcBorders>
              <w:right w:val="single" w:sz="4" w:space="0" w:color="4F81BD" w:themeColor="accent1"/>
            </w:tcBorders>
          </w:tcPr>
          <w:p w14:paraId="6831D634" w14:textId="77777777" w:rsidR="00E3257E" w:rsidRPr="00BB5110" w:rsidRDefault="00E3257E" w:rsidP="00E3257E">
            <w:pPr>
              <w:ind w:firstLine="0"/>
              <w:jc w:val="left"/>
            </w:pPr>
            <w:r w:rsidRPr="00BB5110">
              <w:t>Math</w:t>
            </w:r>
          </w:p>
        </w:tc>
        <w:tc>
          <w:tcPr>
            <w:cnfStyle w:val="000100000000" w:firstRow="0" w:lastRow="0" w:firstColumn="0" w:lastColumn="1" w:oddVBand="0" w:evenVBand="0" w:oddHBand="0" w:evenHBand="0" w:firstRowFirstColumn="0" w:firstRowLastColumn="0" w:lastRowFirstColumn="0" w:lastRowLastColumn="0"/>
            <w:tcW w:w="7562" w:type="dxa"/>
            <w:tcBorders>
              <w:left w:val="single" w:sz="4" w:space="0" w:color="4F81BD" w:themeColor="accent1"/>
            </w:tcBorders>
          </w:tcPr>
          <w:p w14:paraId="5AF38678" w14:textId="61141CE2" w:rsidR="00E3257E" w:rsidRPr="00E3257E" w:rsidRDefault="00E3257E" w:rsidP="00E3257E">
            <w:pPr>
              <w:ind w:firstLine="0"/>
              <w:jc w:val="left"/>
              <w:rPr>
                <w:b w:val="0"/>
                <w:bCs w:val="0"/>
              </w:rPr>
            </w:pPr>
            <w:bookmarkStart w:id="12" w:name="Req_MTH"/>
            <w:bookmarkEnd w:id="12"/>
            <w:r w:rsidRPr="00E3257E">
              <w:rPr>
                <w:b w:val="0"/>
                <w:bCs w:val="0"/>
              </w:rPr>
              <w:t xml:space="preserve">Advanced </w:t>
            </w:r>
            <w:r w:rsidRPr="00E3257E">
              <w:rPr>
                <w:b w:val="0"/>
                <w:bCs w:val="0"/>
              </w:rPr>
              <w:t>–</w:t>
            </w:r>
            <w:r w:rsidRPr="00E3257E">
              <w:rPr>
                <w:b w:val="0"/>
                <w:bCs w:val="0"/>
              </w:rPr>
              <w:t xml:space="preserve"> Ability to apply fundamental concepts of theories, work with advanced mathematical operations methods, and functions of real and complex variables. </w:t>
            </w:r>
          </w:p>
        </w:tc>
      </w:tr>
      <w:tr w:rsidR="00E3257E" w:rsidRPr="001F5057" w14:paraId="64527160" w14:textId="77777777" w:rsidTr="00E11298">
        <w:trPr>
          <w:trHeight w:val="1349"/>
        </w:trPr>
        <w:tc>
          <w:tcPr>
            <w:cnfStyle w:val="001000000000" w:firstRow="0" w:lastRow="0" w:firstColumn="1" w:lastColumn="0" w:oddVBand="0" w:evenVBand="0" w:oddHBand="0" w:evenHBand="0" w:firstRowFirstColumn="0" w:firstRowLastColumn="0" w:lastRowFirstColumn="0" w:lastRowLastColumn="0"/>
            <w:tcW w:w="2153" w:type="dxa"/>
            <w:tcBorders>
              <w:top w:val="single" w:sz="4" w:space="0" w:color="4F81BD" w:themeColor="accent1"/>
              <w:bottom w:val="single" w:sz="4" w:space="0" w:color="4F81BD" w:themeColor="accent1"/>
              <w:right w:val="single" w:sz="4" w:space="0" w:color="4F81BD" w:themeColor="accent1"/>
            </w:tcBorders>
          </w:tcPr>
          <w:p w14:paraId="38896E8C" w14:textId="77777777" w:rsidR="00E3257E" w:rsidRPr="00BB5110" w:rsidRDefault="00E3257E" w:rsidP="00E3257E">
            <w:pPr>
              <w:ind w:right="-360" w:firstLine="0"/>
              <w:jc w:val="left"/>
            </w:pPr>
            <w:r w:rsidRPr="00BB5110">
              <w:t>Writing</w:t>
            </w:r>
          </w:p>
        </w:tc>
        <w:tc>
          <w:tcPr>
            <w:cnfStyle w:val="000100000000" w:firstRow="0" w:lastRow="0" w:firstColumn="0" w:lastColumn="1" w:oddVBand="0" w:evenVBand="0" w:oddHBand="0" w:evenHBand="0" w:firstRowFirstColumn="0" w:firstRowLastColumn="0" w:lastRowFirstColumn="0" w:lastRowLastColumn="0"/>
            <w:tcW w:w="7562" w:type="dxa"/>
            <w:tcBorders>
              <w:top w:val="single" w:sz="4" w:space="0" w:color="4F81BD" w:themeColor="accent1"/>
              <w:left w:val="single" w:sz="4" w:space="0" w:color="4F81BD" w:themeColor="accent1"/>
              <w:bottom w:val="single" w:sz="4" w:space="0" w:color="4F81BD" w:themeColor="accent1"/>
            </w:tcBorders>
          </w:tcPr>
          <w:p w14:paraId="0B62B1FA" w14:textId="60B7FB7D" w:rsidR="00E3257E" w:rsidRPr="00E3257E" w:rsidRDefault="00E3257E" w:rsidP="00E3257E">
            <w:pPr>
              <w:ind w:right="-90" w:firstLine="0"/>
              <w:jc w:val="left"/>
              <w:rPr>
                <w:b w:val="0"/>
                <w:bCs w:val="0"/>
                <w:sz w:val="20"/>
                <w:szCs w:val="20"/>
              </w:rPr>
            </w:pPr>
            <w:bookmarkStart w:id="13" w:name="Req_WRT"/>
            <w:bookmarkEnd w:id="13"/>
            <w:r w:rsidRPr="00E3257E">
              <w:rPr>
                <w:b w:val="0"/>
                <w:bCs w:val="0"/>
              </w:rPr>
              <w:t xml:space="preserve">Advanced </w:t>
            </w:r>
            <w:r w:rsidRPr="00E3257E">
              <w:rPr>
                <w:b w:val="0"/>
                <w:bCs w:val="0"/>
              </w:rPr>
              <w:t>–</w:t>
            </w:r>
            <w:r w:rsidRPr="00E3257E">
              <w:rPr>
                <w:b w:val="0"/>
                <w:bCs w:val="0"/>
              </w:rPr>
              <w:t xml:space="preserve"> Ability to write editorials, journals, speeches, manuals, or critiques.  Ordinarily, such education is obtained in high school up to college. However, it may be obtained from experience and self-study.</w:t>
            </w:r>
          </w:p>
        </w:tc>
      </w:tr>
      <w:tr w:rsidR="00E3257E" w:rsidRPr="001F5057" w14:paraId="59789326" w14:textId="77777777" w:rsidTr="00E11298">
        <w:trPr>
          <w:cnfStyle w:val="010000000000" w:firstRow="0" w:lastRow="1" w:firstColumn="0" w:lastColumn="0" w:oddVBand="0" w:evenVBand="0" w:oddHBand="0" w:evenHBand="0" w:firstRowFirstColumn="0" w:firstRowLastColumn="0" w:lastRowFirstColumn="0" w:lastRowLastColumn="0"/>
          <w:trHeight w:val="142"/>
        </w:trPr>
        <w:tc>
          <w:tcPr>
            <w:cnfStyle w:val="001000000001" w:firstRow="0" w:lastRow="0" w:firstColumn="1" w:lastColumn="0" w:oddVBand="0" w:evenVBand="0" w:oddHBand="0" w:evenHBand="0" w:firstRowFirstColumn="0" w:firstRowLastColumn="0" w:lastRowFirstColumn="1" w:lastRowLastColumn="0"/>
            <w:tcW w:w="2153" w:type="dxa"/>
            <w:tcBorders>
              <w:top w:val="single" w:sz="4" w:space="0" w:color="4F81BD" w:themeColor="accent1"/>
              <w:bottom w:val="single" w:sz="4" w:space="0" w:color="4F81BD" w:themeColor="accent1"/>
              <w:right w:val="single" w:sz="4" w:space="0" w:color="4F81BD" w:themeColor="accent1"/>
            </w:tcBorders>
          </w:tcPr>
          <w:p w14:paraId="35BF8762" w14:textId="6ACF1210" w:rsidR="00E3257E" w:rsidRPr="00BB5110" w:rsidRDefault="00E3257E" w:rsidP="00E3257E">
            <w:pPr>
              <w:ind w:right="-360" w:firstLine="0"/>
              <w:jc w:val="left"/>
            </w:pPr>
            <w:r w:rsidRPr="0073634E">
              <w:t xml:space="preserve">Certification &amp; </w:t>
            </w:r>
            <w:r w:rsidRPr="0073634E">
              <w:br/>
              <w:t>Other Requirements</w:t>
            </w:r>
          </w:p>
        </w:tc>
        <w:tc>
          <w:tcPr>
            <w:cnfStyle w:val="000100000010" w:firstRow="0" w:lastRow="0" w:firstColumn="0" w:lastColumn="1" w:oddVBand="0" w:evenVBand="0" w:oddHBand="0" w:evenHBand="0" w:firstRowFirstColumn="0" w:firstRowLastColumn="0" w:lastRowFirstColumn="0" w:lastRowLastColumn="1"/>
            <w:tcW w:w="7562" w:type="dxa"/>
            <w:tcBorders>
              <w:top w:val="single" w:sz="4" w:space="0" w:color="4F81BD" w:themeColor="accent1"/>
              <w:left w:val="single" w:sz="4" w:space="0" w:color="4F81BD" w:themeColor="accent1"/>
              <w:bottom w:val="single" w:sz="4" w:space="0" w:color="4F81BD" w:themeColor="accent1"/>
            </w:tcBorders>
          </w:tcPr>
          <w:p w14:paraId="0FB9798B" w14:textId="2FDAF823" w:rsidR="00E3257E" w:rsidRPr="00E3257E" w:rsidRDefault="00E3257E" w:rsidP="00E3257E">
            <w:pPr>
              <w:ind w:right="-90" w:firstLine="0"/>
              <w:jc w:val="left"/>
              <w:rPr>
                <w:b w:val="0"/>
                <w:bCs w:val="0"/>
              </w:rPr>
            </w:pPr>
            <w:r w:rsidRPr="00E3257E">
              <w:rPr>
                <w:b w:val="0"/>
                <w:bCs w:val="0"/>
              </w:rPr>
              <w:t>PE in Electrical Engineering. Valid Texas Class C Driver</w:t>
            </w:r>
            <w:r w:rsidRPr="00E3257E">
              <w:rPr>
                <w:b w:val="0"/>
                <w:bCs w:val="0"/>
              </w:rPr>
              <w:t>’</w:t>
            </w:r>
            <w:r w:rsidRPr="00E3257E">
              <w:rPr>
                <w:b w:val="0"/>
                <w:bCs w:val="0"/>
              </w:rPr>
              <w:t>s License; CPR/First Aid Certification</w:t>
            </w:r>
          </w:p>
        </w:tc>
      </w:tr>
    </w:tbl>
    <w:p w14:paraId="1CC95B58" w14:textId="43B2554D" w:rsidR="00196AC7" w:rsidRPr="00C5764D" w:rsidRDefault="0073634E" w:rsidP="4FAB7094">
      <w:pPr>
        <w:pStyle w:val="Heading1"/>
        <w:rPr>
          <w:color w:val="0F243E" w:themeColor="text2" w:themeShade="80"/>
          <w:sz w:val="28"/>
          <w:szCs w:val="28"/>
          <w:u w:val="single"/>
        </w:rPr>
      </w:pPr>
      <w:r w:rsidRPr="00C5764D">
        <w:rPr>
          <w:color w:val="0F243E" w:themeColor="text2" w:themeShade="80"/>
        </w:rPr>
        <w:t>M</w:t>
      </w:r>
      <w:r w:rsidR="00196AC7" w:rsidRPr="00C5764D">
        <w:rPr>
          <w:color w:val="0F243E" w:themeColor="text2" w:themeShade="80"/>
        </w:rPr>
        <w:t>ACHINES, TOOLS, EQUIPMENT, SOFTWARE, AND HARDWARE:</w:t>
      </w:r>
    </w:p>
    <w:p w14:paraId="5CBACFEC" w14:textId="77777777" w:rsidR="0097549B" w:rsidRDefault="004516C8" w:rsidP="00501B84">
      <w:pPr>
        <w:jc w:val="left"/>
      </w:pPr>
      <w:bookmarkStart w:id="14" w:name="WorkAids"/>
      <w:bookmarkEnd w:id="14"/>
      <w:r>
        <w:t>Calculator, fax machine, copier, telephone,</w:t>
      </w:r>
      <w:r w:rsidR="00CA0DA1">
        <w:t xml:space="preserve"> personal computer,</w:t>
      </w:r>
      <w:r>
        <w:t xml:space="preserve"> Microsoft Office Suite, </w:t>
      </w:r>
      <w:r w:rsidR="00CA0DA1">
        <w:t>financial system software, on-line banking applications</w:t>
      </w:r>
      <w:r w:rsidR="004C3A79">
        <w:t xml:space="preserve">, and other various </w:t>
      </w:r>
      <w:r w:rsidR="00D02307">
        <w:t>systems to ensure job completion.</w:t>
      </w:r>
    </w:p>
    <w:p w14:paraId="49CCFABC" w14:textId="77777777" w:rsidR="0097549B" w:rsidRDefault="0097549B" w:rsidP="00501B84">
      <w:pPr>
        <w:jc w:val="left"/>
      </w:pPr>
      <w:r>
        <w:t>Familiarity with the following is preferred, but not required:</w:t>
      </w:r>
    </w:p>
    <w:p w14:paraId="03389ACC" w14:textId="77777777" w:rsidR="0097549B" w:rsidRDefault="0097549B" w:rsidP="0097549B">
      <w:pPr>
        <w:pStyle w:val="ListParagraph"/>
        <w:numPr>
          <w:ilvl w:val="0"/>
          <w:numId w:val="1"/>
        </w:numPr>
        <w:jc w:val="left"/>
      </w:pPr>
      <w:r>
        <w:t>Milsoft Engineering Software</w:t>
      </w:r>
    </w:p>
    <w:p w14:paraId="3EA00F00" w14:textId="77777777" w:rsidR="0097549B" w:rsidRDefault="0097549B" w:rsidP="0097549B">
      <w:pPr>
        <w:pStyle w:val="ListParagraph"/>
        <w:numPr>
          <w:ilvl w:val="0"/>
          <w:numId w:val="1"/>
        </w:numPr>
        <w:jc w:val="left"/>
      </w:pPr>
      <w:r>
        <w:t>Schweitzer Engineering Software/Relays</w:t>
      </w:r>
    </w:p>
    <w:p w14:paraId="5089E756" w14:textId="77777777" w:rsidR="0097549B" w:rsidRDefault="0097549B" w:rsidP="0097549B">
      <w:pPr>
        <w:pStyle w:val="ListParagraph"/>
        <w:numPr>
          <w:ilvl w:val="0"/>
          <w:numId w:val="1"/>
        </w:numPr>
        <w:jc w:val="left"/>
      </w:pPr>
      <w:r>
        <w:t>Tantalus Automated Meter Reading system</w:t>
      </w:r>
    </w:p>
    <w:p w14:paraId="3E96A881" w14:textId="15C72083" w:rsidR="00196AC7" w:rsidRDefault="0097549B" w:rsidP="0097549B">
      <w:pPr>
        <w:pStyle w:val="ListParagraph"/>
        <w:numPr>
          <w:ilvl w:val="0"/>
          <w:numId w:val="1"/>
        </w:numPr>
        <w:jc w:val="left"/>
      </w:pPr>
      <w:proofErr w:type="spellStart"/>
      <w:r>
        <w:t>Survalent</w:t>
      </w:r>
      <w:proofErr w:type="spellEnd"/>
      <w:r>
        <w:t xml:space="preserve"> SCADA systems</w:t>
      </w:r>
      <w:r w:rsidR="004516C8">
        <w:br/>
      </w:r>
    </w:p>
    <w:p w14:paraId="1C6AEEC0" w14:textId="22FA043D" w:rsidR="00196AC7" w:rsidRDefault="005359F5" w:rsidP="4FAB7094">
      <w:pPr>
        <w:pStyle w:val="Heading1"/>
        <w:rPr>
          <w:sz w:val="6"/>
          <w:szCs w:val="6"/>
          <w:u w:val="single"/>
        </w:rPr>
      </w:pPr>
      <w:r>
        <w:rPr>
          <w:color w:val="0F243E" w:themeColor="text2" w:themeShade="80"/>
        </w:rPr>
        <w:t>P</w:t>
      </w:r>
      <w:r w:rsidR="00196AC7" w:rsidRPr="00C5764D">
        <w:rPr>
          <w:color w:val="0F243E" w:themeColor="text2" w:themeShade="80"/>
        </w:rPr>
        <w:t>RIMARY WORK LOCATION:</w:t>
      </w:r>
      <w:r w:rsidR="00196AC7">
        <w:br/>
      </w:r>
    </w:p>
    <w:tbl>
      <w:tblPr>
        <w:tblStyle w:val="GridTable1Light-Accent1"/>
        <w:tblW w:w="9715" w:type="dxa"/>
        <w:tblLook w:val="01E0" w:firstRow="1" w:lastRow="1" w:firstColumn="1" w:lastColumn="1" w:noHBand="0" w:noVBand="0"/>
      </w:tblPr>
      <w:tblGrid>
        <w:gridCol w:w="4268"/>
        <w:gridCol w:w="576"/>
        <w:gridCol w:w="4295"/>
        <w:gridCol w:w="576"/>
      </w:tblGrid>
      <w:tr w:rsidR="00196AC7" w14:paraId="43A159C4" w14:textId="77777777" w:rsidTr="00947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4D55FD9D" w14:textId="77777777" w:rsidR="00196AC7" w:rsidRDefault="00196AC7">
            <w:pPr>
              <w:rPr>
                <w:bCs w:val="0"/>
              </w:rPr>
            </w:pPr>
            <w:r>
              <w:rPr>
                <w:bCs w:val="0"/>
              </w:rPr>
              <w:t>Office Environment</w:t>
            </w:r>
          </w:p>
        </w:tc>
        <w:tc>
          <w:tcPr>
            <w:tcW w:w="576" w:type="dxa"/>
          </w:tcPr>
          <w:p w14:paraId="76EF3CE9" w14:textId="77777777" w:rsidR="00196AC7" w:rsidRDefault="004516C8" w:rsidP="009D40F0">
            <w:pPr>
              <w:ind w:left="-15" w:hanging="54"/>
              <w:jc w:val="center"/>
              <w:cnfStyle w:val="100000000000" w:firstRow="1" w:lastRow="0" w:firstColumn="0" w:lastColumn="0" w:oddVBand="0" w:evenVBand="0" w:oddHBand="0" w:evenHBand="0" w:firstRowFirstColumn="0" w:firstRowLastColumn="0" w:lastRowFirstColumn="0" w:lastRowLastColumn="0"/>
            </w:pPr>
            <w:bookmarkStart w:id="15" w:name="pwlOffice"/>
            <w:bookmarkEnd w:id="15"/>
            <w:r w:rsidRPr="4FAB7094">
              <w:t>X</w:t>
            </w:r>
          </w:p>
        </w:tc>
        <w:tc>
          <w:tcPr>
            <w:tcW w:w="4385" w:type="dxa"/>
          </w:tcPr>
          <w:p w14:paraId="53009E6B" w14:textId="77777777" w:rsidR="00196AC7" w:rsidRDefault="00196AC7">
            <w:pPr>
              <w:cnfStyle w:val="100000000000" w:firstRow="1" w:lastRow="0" w:firstColumn="0" w:lastColumn="0" w:oddVBand="0" w:evenVBand="0" w:oddHBand="0" w:evenHBand="0" w:firstRowFirstColumn="0" w:firstRowLastColumn="0" w:lastRowFirstColumn="0" w:lastRowLastColumn="0"/>
              <w:rPr>
                <w:bCs w:val="0"/>
              </w:rPr>
            </w:pPr>
            <w:r>
              <w:rPr>
                <w:bCs w:val="0"/>
              </w:rPr>
              <w:t xml:space="preserve">     Vehicle</w:t>
            </w:r>
          </w:p>
        </w:tc>
        <w:tc>
          <w:tcPr>
            <w:cnfStyle w:val="000100000000" w:firstRow="0" w:lastRow="0" w:firstColumn="0" w:lastColumn="1" w:oddVBand="0" w:evenVBand="0" w:oddHBand="0" w:evenHBand="0" w:firstRowFirstColumn="0" w:firstRowLastColumn="0" w:lastRowFirstColumn="0" w:lastRowLastColumn="0"/>
            <w:tcW w:w="450" w:type="dxa"/>
          </w:tcPr>
          <w:p w14:paraId="59CA5EBD" w14:textId="77777777" w:rsidR="00196AC7" w:rsidRDefault="004516C8" w:rsidP="4FAB7094">
            <w:bookmarkStart w:id="16" w:name="pwlVehicle"/>
            <w:bookmarkEnd w:id="16"/>
            <w:r w:rsidRPr="4FAB7094">
              <w:t xml:space="preserve"> </w:t>
            </w:r>
            <w:r w:rsidR="00196AC7" w:rsidRPr="4FAB7094">
              <w:t xml:space="preserve"> </w:t>
            </w:r>
          </w:p>
        </w:tc>
      </w:tr>
      <w:tr w:rsidR="00196AC7" w14:paraId="740AAF6D" w14:textId="77777777" w:rsidTr="0094741F">
        <w:tc>
          <w:tcPr>
            <w:cnfStyle w:val="001000000000" w:firstRow="0" w:lastRow="0" w:firstColumn="1" w:lastColumn="0" w:oddVBand="0" w:evenVBand="0" w:oddHBand="0" w:evenHBand="0" w:firstRowFirstColumn="0" w:firstRowLastColumn="0" w:lastRowFirstColumn="0" w:lastRowLastColumn="0"/>
            <w:tcW w:w="4304" w:type="dxa"/>
          </w:tcPr>
          <w:p w14:paraId="1FFD9DA1" w14:textId="77777777" w:rsidR="00196AC7" w:rsidRDefault="00196AC7">
            <w:pPr>
              <w:rPr>
                <w:bCs w:val="0"/>
              </w:rPr>
            </w:pPr>
            <w:r>
              <w:rPr>
                <w:bCs w:val="0"/>
              </w:rPr>
              <w:t>Warehouse</w:t>
            </w:r>
          </w:p>
        </w:tc>
        <w:tc>
          <w:tcPr>
            <w:tcW w:w="576" w:type="dxa"/>
          </w:tcPr>
          <w:p w14:paraId="5F94F2C4" w14:textId="77777777" w:rsidR="00196AC7" w:rsidRDefault="004516C8" w:rsidP="4FAB7094">
            <w:pPr>
              <w:cnfStyle w:val="000000000000" w:firstRow="0" w:lastRow="0" w:firstColumn="0" w:lastColumn="0" w:oddVBand="0" w:evenVBand="0" w:oddHBand="0" w:evenHBand="0" w:firstRowFirstColumn="0" w:firstRowLastColumn="0" w:lastRowFirstColumn="0" w:lastRowLastColumn="0"/>
            </w:pPr>
            <w:bookmarkStart w:id="17" w:name="pwlWarehouse"/>
            <w:bookmarkEnd w:id="17"/>
            <w:r w:rsidRPr="4FAB7094">
              <w:t xml:space="preserve"> </w:t>
            </w:r>
          </w:p>
        </w:tc>
        <w:tc>
          <w:tcPr>
            <w:tcW w:w="4385" w:type="dxa"/>
          </w:tcPr>
          <w:p w14:paraId="70323BC4" w14:textId="77777777" w:rsidR="00196AC7" w:rsidRPr="00C5764D" w:rsidRDefault="00196AC7">
            <w:pPr>
              <w:cnfStyle w:val="000000000000" w:firstRow="0" w:lastRow="0" w:firstColumn="0" w:lastColumn="0" w:oddVBand="0" w:evenVBand="0" w:oddHBand="0" w:evenHBand="0" w:firstRowFirstColumn="0" w:firstRowLastColumn="0" w:lastRowFirstColumn="0" w:lastRowLastColumn="0"/>
              <w:rPr>
                <w:b/>
              </w:rPr>
            </w:pPr>
            <w:r w:rsidRPr="00C5764D">
              <w:rPr>
                <w:b/>
              </w:rPr>
              <w:t xml:space="preserve">     Outdoors</w:t>
            </w:r>
          </w:p>
        </w:tc>
        <w:tc>
          <w:tcPr>
            <w:cnfStyle w:val="000100000000" w:firstRow="0" w:lastRow="0" w:firstColumn="0" w:lastColumn="1" w:oddVBand="0" w:evenVBand="0" w:oddHBand="0" w:evenHBand="0" w:firstRowFirstColumn="0" w:firstRowLastColumn="0" w:lastRowFirstColumn="0" w:lastRowLastColumn="0"/>
            <w:tcW w:w="450" w:type="dxa"/>
          </w:tcPr>
          <w:p w14:paraId="522BC3FD" w14:textId="77777777" w:rsidR="00196AC7" w:rsidRDefault="004516C8" w:rsidP="4FAB7094">
            <w:bookmarkStart w:id="18" w:name="pwlOutdoors"/>
            <w:bookmarkEnd w:id="18"/>
            <w:r w:rsidRPr="4FAB7094">
              <w:t xml:space="preserve"> </w:t>
            </w:r>
            <w:r w:rsidR="00196AC7" w:rsidRPr="4FAB7094">
              <w:t xml:space="preserve"> </w:t>
            </w:r>
          </w:p>
        </w:tc>
      </w:tr>
      <w:tr w:rsidR="00196AC7" w14:paraId="182AFB6A" w14:textId="77777777" w:rsidTr="0094741F">
        <w:trPr>
          <w:trHeight w:val="305"/>
        </w:trPr>
        <w:tc>
          <w:tcPr>
            <w:cnfStyle w:val="001000000000" w:firstRow="0" w:lastRow="0" w:firstColumn="1" w:lastColumn="0" w:oddVBand="0" w:evenVBand="0" w:oddHBand="0" w:evenHBand="0" w:firstRowFirstColumn="0" w:firstRowLastColumn="0" w:lastRowFirstColumn="0" w:lastRowLastColumn="0"/>
            <w:tcW w:w="4304" w:type="dxa"/>
          </w:tcPr>
          <w:p w14:paraId="58F8E5BA" w14:textId="77777777" w:rsidR="00196AC7" w:rsidRDefault="00196AC7">
            <w:pPr>
              <w:rPr>
                <w:bCs w:val="0"/>
              </w:rPr>
            </w:pPr>
            <w:r>
              <w:rPr>
                <w:bCs w:val="0"/>
              </w:rPr>
              <w:t>Shop</w:t>
            </w:r>
          </w:p>
        </w:tc>
        <w:tc>
          <w:tcPr>
            <w:tcW w:w="576" w:type="dxa"/>
          </w:tcPr>
          <w:p w14:paraId="5F91F798" w14:textId="77777777" w:rsidR="00196AC7" w:rsidRDefault="004516C8" w:rsidP="4FAB7094">
            <w:pPr>
              <w:cnfStyle w:val="000000000000" w:firstRow="0" w:lastRow="0" w:firstColumn="0" w:lastColumn="0" w:oddVBand="0" w:evenVBand="0" w:oddHBand="0" w:evenHBand="0" w:firstRowFirstColumn="0" w:firstRowLastColumn="0" w:lastRowFirstColumn="0" w:lastRowLastColumn="0"/>
            </w:pPr>
            <w:bookmarkStart w:id="19" w:name="pwlShop"/>
            <w:bookmarkEnd w:id="19"/>
            <w:r w:rsidRPr="4FAB7094">
              <w:t xml:space="preserve"> </w:t>
            </w:r>
          </w:p>
        </w:tc>
        <w:tc>
          <w:tcPr>
            <w:tcW w:w="4385" w:type="dxa"/>
          </w:tcPr>
          <w:p w14:paraId="7DD4790D" w14:textId="6BA7F60D" w:rsidR="00196AC7" w:rsidRPr="00C5764D" w:rsidRDefault="00196AC7">
            <w:pPr>
              <w:cnfStyle w:val="000000000000" w:firstRow="0" w:lastRow="0" w:firstColumn="0" w:lastColumn="0" w:oddVBand="0" w:evenVBand="0" w:oddHBand="0" w:evenHBand="0" w:firstRowFirstColumn="0" w:firstRowLastColumn="0" w:lastRowFirstColumn="0" w:lastRowLastColumn="0"/>
              <w:rPr>
                <w:b/>
              </w:rPr>
            </w:pPr>
            <w:r w:rsidRPr="00C5764D">
              <w:rPr>
                <w:b/>
              </w:rPr>
              <w:t xml:space="preserve">     Other </w:t>
            </w:r>
          </w:p>
        </w:tc>
        <w:tc>
          <w:tcPr>
            <w:cnfStyle w:val="000100000000" w:firstRow="0" w:lastRow="0" w:firstColumn="0" w:lastColumn="1" w:oddVBand="0" w:evenVBand="0" w:oddHBand="0" w:evenHBand="0" w:firstRowFirstColumn="0" w:firstRowLastColumn="0" w:lastRowFirstColumn="0" w:lastRowLastColumn="0"/>
            <w:tcW w:w="450" w:type="dxa"/>
          </w:tcPr>
          <w:p w14:paraId="5B34EB12" w14:textId="77777777" w:rsidR="00196AC7" w:rsidRDefault="004516C8" w:rsidP="4FAB7094">
            <w:bookmarkStart w:id="20" w:name="pwlOther"/>
            <w:bookmarkEnd w:id="20"/>
            <w:r w:rsidRPr="4FAB7094">
              <w:t xml:space="preserve"> </w:t>
            </w:r>
            <w:r w:rsidR="00196AC7" w:rsidRPr="4FAB7094">
              <w:t xml:space="preserve"> </w:t>
            </w:r>
          </w:p>
        </w:tc>
      </w:tr>
      <w:tr w:rsidR="00196AC7" w14:paraId="645D07C8" w14:textId="77777777" w:rsidTr="009474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14:paraId="43FBDE3C" w14:textId="77777777" w:rsidR="00196AC7" w:rsidRDefault="00196AC7">
            <w:pPr>
              <w:rPr>
                <w:bCs w:val="0"/>
              </w:rPr>
            </w:pPr>
            <w:r>
              <w:rPr>
                <w:bCs w:val="0"/>
              </w:rPr>
              <w:t>Recreation/Neighborhood Center</w:t>
            </w:r>
          </w:p>
        </w:tc>
        <w:tc>
          <w:tcPr>
            <w:tcW w:w="576" w:type="dxa"/>
          </w:tcPr>
          <w:p w14:paraId="30897DA3" w14:textId="308BC8B3" w:rsidR="00196AC7" w:rsidRDefault="00196AC7" w:rsidP="4FAB7094">
            <w:pPr>
              <w:cnfStyle w:val="010000000000" w:firstRow="0" w:lastRow="1" w:firstColumn="0" w:lastColumn="0" w:oddVBand="0" w:evenVBand="0" w:oddHBand="0" w:evenHBand="0" w:firstRowFirstColumn="0" w:firstRowLastColumn="0" w:lastRowFirstColumn="0" w:lastRowLastColumn="0"/>
            </w:pPr>
            <w:bookmarkStart w:id="21" w:name="pwlRecCenter"/>
            <w:bookmarkEnd w:id="21"/>
          </w:p>
        </w:tc>
        <w:tc>
          <w:tcPr>
            <w:tcW w:w="4385" w:type="dxa"/>
          </w:tcPr>
          <w:p w14:paraId="25A5A7E3" w14:textId="77777777" w:rsidR="00196AC7" w:rsidRDefault="00196AC7" w:rsidP="4FAB7094">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50" w:type="dxa"/>
          </w:tcPr>
          <w:p w14:paraId="5F2688DA" w14:textId="77777777" w:rsidR="00196AC7" w:rsidRDefault="00196AC7" w:rsidP="4FAB7094"/>
        </w:tc>
      </w:tr>
    </w:tbl>
    <w:p w14:paraId="600075C5" w14:textId="064FEBFC" w:rsidR="00196AC7" w:rsidRPr="0094741F" w:rsidRDefault="00196AC7" w:rsidP="4FAB7094">
      <w:pPr>
        <w:pStyle w:val="Heading1"/>
      </w:pPr>
      <w:r>
        <w:br w:type="page"/>
      </w:r>
      <w:r w:rsidRPr="0094741F">
        <w:rPr>
          <w:color w:val="0F243E" w:themeColor="text2" w:themeShade="80"/>
        </w:rPr>
        <w:lastRenderedPageBreak/>
        <w:t xml:space="preserve">SIGNATURE </w:t>
      </w:r>
      <w:r w:rsidRPr="0094741F">
        <w:rPr>
          <w:color w:val="0F243E" w:themeColor="text2" w:themeShade="80"/>
        </w:rPr>
        <w:t>–</w:t>
      </w:r>
      <w:r w:rsidRPr="0094741F">
        <w:rPr>
          <w:color w:val="0F243E" w:themeColor="text2" w:themeShade="80"/>
        </w:rPr>
        <w:t xml:space="preserve"> REVIEW AND COMMENTS</w:t>
      </w:r>
    </w:p>
    <w:p w14:paraId="0CB2F8E9" w14:textId="77777777" w:rsidR="00196AC7" w:rsidRDefault="00196AC7" w:rsidP="4FAB7094"/>
    <w:p w14:paraId="4903BD2A" w14:textId="308BC8B3" w:rsidR="0037366A" w:rsidRPr="0037366A" w:rsidRDefault="0037366A" w:rsidP="4FAB7094">
      <w:r>
        <w:t>I have reviewed this description and understand the requirements and responsibilities of the position.</w:t>
      </w:r>
    </w:p>
    <w:tbl>
      <w:tblPr>
        <w:tblStyle w:val="PlainTable3"/>
        <w:tblpPr w:leftFromText="180" w:rightFromText="180" w:vertAnchor="text" w:tblpY="271"/>
        <w:tblW w:w="0" w:type="auto"/>
        <w:tblLook w:val="01E0" w:firstRow="1" w:lastRow="1" w:firstColumn="1" w:lastColumn="1" w:noHBand="0" w:noVBand="0"/>
      </w:tblPr>
      <w:tblGrid>
        <w:gridCol w:w="2995"/>
        <w:gridCol w:w="3370"/>
        <w:gridCol w:w="2995"/>
      </w:tblGrid>
      <w:tr w:rsidR="0094741F" w14:paraId="59C3CFE4" w14:textId="77777777" w:rsidTr="0094741F">
        <w:trPr>
          <w:cnfStyle w:val="100000000000" w:firstRow="1" w:lastRow="0" w:firstColumn="0" w:lastColumn="0" w:oddVBand="0" w:evenVBand="0" w:oddHBand="0" w:evenHBand="0" w:firstRowFirstColumn="0" w:firstRowLastColumn="0" w:lastRowFirstColumn="0" w:lastRowLastColumn="0"/>
          <w:trHeight w:val="1260"/>
        </w:trPr>
        <w:tc>
          <w:tcPr>
            <w:cnfStyle w:val="001000000100" w:firstRow="0" w:lastRow="0" w:firstColumn="1" w:lastColumn="0" w:oddVBand="0" w:evenVBand="0" w:oddHBand="0" w:evenHBand="0" w:firstRowFirstColumn="1" w:firstRowLastColumn="0" w:lastRowFirstColumn="0" w:lastRowLastColumn="0"/>
            <w:tcW w:w="2995" w:type="dxa"/>
            <w:tcBorders>
              <w:bottom w:val="none" w:sz="0" w:space="0" w:color="auto"/>
              <w:right w:val="none" w:sz="0" w:space="0" w:color="auto"/>
            </w:tcBorders>
            <w:shd w:val="clear" w:color="auto" w:fill="auto"/>
            <w:vAlign w:val="bottom"/>
          </w:tcPr>
          <w:p w14:paraId="2DC800C1" w14:textId="77777777" w:rsidR="00C5764D" w:rsidRDefault="00C5764D" w:rsidP="00C2629A">
            <w:pPr>
              <w:jc w:val="center"/>
            </w:pPr>
          </w:p>
        </w:tc>
        <w:tc>
          <w:tcPr>
            <w:cnfStyle w:val="000010000000" w:firstRow="0" w:lastRow="0" w:firstColumn="0" w:lastColumn="0" w:oddVBand="1" w:evenVBand="0" w:oddHBand="0" w:evenHBand="0" w:firstRowFirstColumn="0" w:firstRowLastColumn="0" w:lastRowFirstColumn="0" w:lastRowLastColumn="0"/>
            <w:tcW w:w="3370" w:type="dxa"/>
            <w:tcBorders>
              <w:bottom w:val="none" w:sz="0" w:space="0" w:color="auto"/>
            </w:tcBorders>
            <w:shd w:val="clear" w:color="auto" w:fill="auto"/>
            <w:vAlign w:val="bottom"/>
          </w:tcPr>
          <w:p w14:paraId="6CD1AEDF" w14:textId="77777777" w:rsidR="00C5764D" w:rsidRDefault="00C5764D" w:rsidP="00C2629A">
            <w:pPr>
              <w:jc w:val="center"/>
            </w:pPr>
          </w:p>
          <w:p w14:paraId="432E9B25" w14:textId="77777777" w:rsidR="00C5764D" w:rsidRDefault="00C5764D" w:rsidP="00C2629A">
            <w:pPr>
              <w:jc w:val="center"/>
            </w:pPr>
          </w:p>
          <w:p w14:paraId="6E02B746" w14:textId="77777777" w:rsidR="00C5764D" w:rsidRDefault="00C5764D" w:rsidP="00C2629A">
            <w:pPr>
              <w:jc w:val="center"/>
            </w:pPr>
          </w:p>
          <w:p w14:paraId="793DFAA7" w14:textId="1D4319B6" w:rsidR="00C5764D" w:rsidRPr="00C2629A" w:rsidRDefault="00C5764D" w:rsidP="00C2629A">
            <w:pPr>
              <w:jc w:val="center"/>
              <w:rPr>
                <w:sz w:val="18"/>
                <w:szCs w:val="18"/>
              </w:rPr>
            </w:pPr>
            <w:r w:rsidRPr="00C2629A">
              <w:rPr>
                <w:sz w:val="20"/>
                <w:szCs w:val="20"/>
              </w:rPr>
              <w:t>________________________</w:t>
            </w:r>
          </w:p>
          <w:p w14:paraId="59C5CD2E" w14:textId="77777777" w:rsidR="00C5764D" w:rsidRDefault="00C5764D" w:rsidP="00C2629A">
            <w:pPr>
              <w:jc w:val="center"/>
            </w:pPr>
            <w:r w:rsidRPr="00C2629A">
              <w:rPr>
                <w:sz w:val="20"/>
                <w:szCs w:val="20"/>
              </w:rPr>
              <w:t>Signature of Employee</w:t>
            </w:r>
          </w:p>
        </w:tc>
        <w:tc>
          <w:tcPr>
            <w:cnfStyle w:val="000100001000" w:firstRow="0" w:lastRow="0" w:firstColumn="0" w:lastColumn="1" w:oddVBand="0" w:evenVBand="0" w:oddHBand="0" w:evenHBand="0" w:firstRowFirstColumn="0" w:firstRowLastColumn="1" w:lastRowFirstColumn="0" w:lastRowLastColumn="0"/>
            <w:tcW w:w="2995" w:type="dxa"/>
            <w:tcBorders>
              <w:left w:val="none" w:sz="0" w:space="0" w:color="auto"/>
              <w:bottom w:val="none" w:sz="0" w:space="0" w:color="auto"/>
            </w:tcBorders>
            <w:shd w:val="clear" w:color="auto" w:fill="auto"/>
            <w:vAlign w:val="bottom"/>
          </w:tcPr>
          <w:p w14:paraId="145D48F0" w14:textId="45125201" w:rsidR="00C5764D" w:rsidRDefault="00C5764D" w:rsidP="00C5764D">
            <w:pPr>
              <w:jc w:val="center"/>
            </w:pPr>
            <w:r w:rsidRPr="00C2629A">
              <w:rPr>
                <w:sz w:val="20"/>
                <w:szCs w:val="20"/>
              </w:rPr>
              <w:t>_______________________</w:t>
            </w:r>
            <w:r w:rsidRPr="00C2629A">
              <w:rPr>
                <w:sz w:val="20"/>
                <w:szCs w:val="20"/>
              </w:rPr>
              <w:br/>
              <w:t>Date</w:t>
            </w:r>
          </w:p>
        </w:tc>
      </w:tr>
      <w:tr w:rsidR="00C2629A" w14:paraId="7A84F3A3" w14:textId="77777777" w:rsidTr="0094741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995" w:type="dxa"/>
            <w:tcBorders>
              <w:right w:val="none" w:sz="0" w:space="0" w:color="auto"/>
            </w:tcBorders>
            <w:shd w:val="clear" w:color="auto" w:fill="auto"/>
            <w:vAlign w:val="bottom"/>
          </w:tcPr>
          <w:p w14:paraId="480B3A37" w14:textId="77777777" w:rsidR="00C5764D" w:rsidRDefault="00C5764D" w:rsidP="00C5764D"/>
          <w:p w14:paraId="71C52865" w14:textId="77777777" w:rsidR="00C5764D" w:rsidRDefault="00C5764D" w:rsidP="00C5764D"/>
          <w:p w14:paraId="33AB916B" w14:textId="77777777" w:rsidR="00C5764D" w:rsidRDefault="00C5764D" w:rsidP="00C5764D"/>
          <w:p w14:paraId="57F690E8" w14:textId="19D53F6A" w:rsidR="00C5764D" w:rsidRDefault="00C5764D" w:rsidP="00C5764D">
            <w:pPr>
              <w:ind w:firstLine="71"/>
              <w:jc w:val="center"/>
            </w:pPr>
            <w:r w:rsidRPr="4FAB7094">
              <w:t>_______________________</w:t>
            </w:r>
          </w:p>
          <w:p w14:paraId="292208B9" w14:textId="77777777" w:rsidR="00C5764D" w:rsidRDefault="00C5764D" w:rsidP="00C5764D">
            <w:pPr>
              <w:ind w:firstLine="71"/>
              <w:jc w:val="center"/>
            </w:pPr>
            <w:r w:rsidRPr="00C2629A">
              <w:rPr>
                <w:sz w:val="20"/>
                <w:szCs w:val="20"/>
              </w:rPr>
              <w:t>Job Title of Supervisor</w:t>
            </w:r>
          </w:p>
        </w:tc>
        <w:tc>
          <w:tcPr>
            <w:cnfStyle w:val="000010000000" w:firstRow="0" w:lastRow="0" w:firstColumn="0" w:lastColumn="0" w:oddVBand="1" w:evenVBand="0" w:oddHBand="0" w:evenHBand="0" w:firstRowFirstColumn="0" w:firstRowLastColumn="0" w:lastRowFirstColumn="0" w:lastRowLastColumn="0"/>
            <w:tcW w:w="3370" w:type="dxa"/>
            <w:shd w:val="clear" w:color="auto" w:fill="auto"/>
            <w:vAlign w:val="bottom"/>
          </w:tcPr>
          <w:p w14:paraId="19B55F07" w14:textId="77777777" w:rsidR="00C5764D" w:rsidRDefault="00C5764D" w:rsidP="00C5764D">
            <w:pPr>
              <w:jc w:val="center"/>
            </w:pPr>
            <w:r>
              <w:br/>
            </w:r>
          </w:p>
          <w:p w14:paraId="5E0B3D66" w14:textId="6FCD53FB" w:rsidR="00C5764D" w:rsidRDefault="00C5764D" w:rsidP="00C2629A">
            <w:pPr>
              <w:jc w:val="center"/>
            </w:pPr>
            <w:r w:rsidRPr="4FAB7094">
              <w:t>_______________________</w:t>
            </w:r>
          </w:p>
          <w:p w14:paraId="703F522F" w14:textId="31D39225" w:rsidR="00C5764D" w:rsidRPr="00C2629A" w:rsidRDefault="00C2629A" w:rsidP="00C2629A">
            <w:pPr>
              <w:jc w:val="center"/>
              <w:rPr>
                <w:b/>
                <w:bCs/>
              </w:rPr>
            </w:pPr>
            <w:r w:rsidRPr="00C2629A">
              <w:rPr>
                <w:b/>
                <w:bCs/>
                <w:sz w:val="20"/>
                <w:szCs w:val="20"/>
              </w:rPr>
              <w:t>SIGNATURE OF SUPERVISOR</w:t>
            </w:r>
          </w:p>
        </w:tc>
        <w:tc>
          <w:tcPr>
            <w:cnfStyle w:val="000100000000" w:firstRow="0" w:lastRow="0" w:firstColumn="0" w:lastColumn="1" w:oddVBand="0" w:evenVBand="0" w:oddHBand="0" w:evenHBand="0" w:firstRowFirstColumn="0" w:firstRowLastColumn="0" w:lastRowFirstColumn="0" w:lastRowLastColumn="0"/>
            <w:tcW w:w="2995" w:type="dxa"/>
            <w:tcBorders>
              <w:left w:val="none" w:sz="0" w:space="0" w:color="auto"/>
            </w:tcBorders>
            <w:shd w:val="clear" w:color="auto" w:fill="auto"/>
            <w:vAlign w:val="bottom"/>
          </w:tcPr>
          <w:p w14:paraId="4840D700" w14:textId="331BC25D" w:rsidR="00C5764D" w:rsidRDefault="00C5764D" w:rsidP="00C2629A">
            <w:pPr>
              <w:jc w:val="center"/>
            </w:pPr>
            <w:r w:rsidRPr="00C2629A">
              <w:rPr>
                <w:sz w:val="20"/>
                <w:szCs w:val="20"/>
              </w:rPr>
              <w:t>_______________________</w:t>
            </w:r>
            <w:r w:rsidRPr="00C2629A">
              <w:rPr>
                <w:sz w:val="20"/>
                <w:szCs w:val="20"/>
              </w:rPr>
              <w:br/>
              <w:t>Date</w:t>
            </w:r>
          </w:p>
        </w:tc>
      </w:tr>
      <w:tr w:rsidR="0094741F" w14:paraId="425B2B0E" w14:textId="77777777" w:rsidTr="0094741F">
        <w:trPr>
          <w:cnfStyle w:val="010000000000" w:firstRow="0" w:lastRow="1"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995" w:type="dxa"/>
            <w:tcBorders>
              <w:top w:val="none" w:sz="0" w:space="0" w:color="auto"/>
              <w:right w:val="none" w:sz="0" w:space="0" w:color="auto"/>
            </w:tcBorders>
            <w:shd w:val="clear" w:color="auto" w:fill="auto"/>
            <w:vAlign w:val="bottom"/>
          </w:tcPr>
          <w:p w14:paraId="5983AFD8" w14:textId="77777777" w:rsidR="00C5764D" w:rsidRPr="00C2629A" w:rsidRDefault="00C5764D" w:rsidP="00C5764D">
            <w:pPr>
              <w:rPr>
                <w:sz w:val="20"/>
                <w:szCs w:val="20"/>
              </w:rPr>
            </w:pPr>
          </w:p>
          <w:p w14:paraId="2BFDE695" w14:textId="77777777" w:rsidR="00C5764D" w:rsidRPr="00C2629A" w:rsidRDefault="00C5764D" w:rsidP="00C5764D">
            <w:pPr>
              <w:rPr>
                <w:sz w:val="20"/>
                <w:szCs w:val="20"/>
              </w:rPr>
            </w:pPr>
          </w:p>
          <w:p w14:paraId="4683B84C" w14:textId="77777777" w:rsidR="00C5764D" w:rsidRPr="00C2629A" w:rsidRDefault="00C5764D" w:rsidP="00C5764D">
            <w:pPr>
              <w:rPr>
                <w:sz w:val="20"/>
                <w:szCs w:val="20"/>
              </w:rPr>
            </w:pPr>
          </w:p>
          <w:p w14:paraId="4642111A" w14:textId="45FA3400" w:rsidR="00C5764D" w:rsidRPr="00C2629A" w:rsidRDefault="00C5764D" w:rsidP="00C2629A">
            <w:pPr>
              <w:ind w:left="161" w:hanging="161"/>
              <w:jc w:val="center"/>
              <w:rPr>
                <w:sz w:val="20"/>
                <w:szCs w:val="20"/>
              </w:rPr>
            </w:pPr>
            <w:r w:rsidRPr="00C2629A">
              <w:rPr>
                <w:sz w:val="20"/>
                <w:szCs w:val="20"/>
              </w:rPr>
              <w:t>______________________</w:t>
            </w:r>
            <w:r w:rsidR="00C2629A">
              <w:rPr>
                <w:sz w:val="20"/>
                <w:szCs w:val="20"/>
              </w:rPr>
              <w:t>____</w:t>
            </w:r>
          </w:p>
          <w:p w14:paraId="6F96F5F3" w14:textId="79EFA8E9" w:rsidR="00C5764D" w:rsidRPr="00C2629A" w:rsidRDefault="00C5764D" w:rsidP="00C2629A">
            <w:pPr>
              <w:ind w:left="161" w:hanging="161"/>
              <w:jc w:val="center"/>
              <w:rPr>
                <w:sz w:val="20"/>
                <w:szCs w:val="20"/>
              </w:rPr>
            </w:pPr>
            <w:r w:rsidRPr="00C2629A">
              <w:rPr>
                <w:sz w:val="20"/>
                <w:szCs w:val="20"/>
              </w:rPr>
              <w:t>Title of Department Head</w:t>
            </w:r>
          </w:p>
        </w:tc>
        <w:tc>
          <w:tcPr>
            <w:cnfStyle w:val="000010000000" w:firstRow="0" w:lastRow="0" w:firstColumn="0" w:lastColumn="0" w:oddVBand="1" w:evenVBand="0" w:oddHBand="0" w:evenHBand="0" w:firstRowFirstColumn="0" w:firstRowLastColumn="0" w:lastRowFirstColumn="0" w:lastRowLastColumn="0"/>
            <w:tcW w:w="3370" w:type="dxa"/>
            <w:tcBorders>
              <w:top w:val="none" w:sz="0" w:space="0" w:color="auto"/>
            </w:tcBorders>
            <w:shd w:val="clear" w:color="auto" w:fill="auto"/>
            <w:vAlign w:val="bottom"/>
          </w:tcPr>
          <w:p w14:paraId="0D664D83" w14:textId="6CB86BA0" w:rsidR="00C5764D" w:rsidRPr="00C2629A" w:rsidRDefault="00C2629A" w:rsidP="00C2629A">
            <w:pPr>
              <w:ind w:firstLine="0"/>
              <w:jc w:val="center"/>
              <w:rPr>
                <w:sz w:val="20"/>
                <w:szCs w:val="20"/>
              </w:rPr>
            </w:pPr>
            <w:r>
              <w:rPr>
                <w:sz w:val="20"/>
                <w:szCs w:val="20"/>
              </w:rPr>
              <w:t>__</w:t>
            </w:r>
            <w:r w:rsidR="00C5764D" w:rsidRPr="00C2629A">
              <w:rPr>
                <w:sz w:val="20"/>
                <w:szCs w:val="20"/>
              </w:rPr>
              <w:t>________________________</w:t>
            </w:r>
            <w:r>
              <w:rPr>
                <w:sz w:val="20"/>
                <w:szCs w:val="20"/>
              </w:rPr>
              <w:t>____</w:t>
            </w:r>
            <w:r w:rsidR="00C5764D" w:rsidRPr="00C2629A">
              <w:rPr>
                <w:sz w:val="20"/>
                <w:szCs w:val="20"/>
              </w:rPr>
              <w:br/>
              <w:t>Signature of Department Head</w:t>
            </w:r>
          </w:p>
        </w:tc>
        <w:tc>
          <w:tcPr>
            <w:cnfStyle w:val="000100000000" w:firstRow="0" w:lastRow="0" w:firstColumn="0" w:lastColumn="1" w:oddVBand="0" w:evenVBand="0" w:oddHBand="0" w:evenHBand="0" w:firstRowFirstColumn="0" w:firstRowLastColumn="0" w:lastRowFirstColumn="0" w:lastRowLastColumn="0"/>
            <w:tcW w:w="2995" w:type="dxa"/>
            <w:tcBorders>
              <w:top w:val="none" w:sz="0" w:space="0" w:color="auto"/>
              <w:left w:val="none" w:sz="0" w:space="0" w:color="auto"/>
            </w:tcBorders>
            <w:shd w:val="clear" w:color="auto" w:fill="auto"/>
            <w:vAlign w:val="bottom"/>
          </w:tcPr>
          <w:p w14:paraId="28B8532A" w14:textId="77777777" w:rsidR="00C5764D" w:rsidRPr="00C2629A" w:rsidRDefault="00C5764D" w:rsidP="00C2629A">
            <w:pPr>
              <w:jc w:val="center"/>
              <w:rPr>
                <w:sz w:val="20"/>
                <w:szCs w:val="20"/>
              </w:rPr>
            </w:pPr>
            <w:r w:rsidRPr="00C2629A">
              <w:rPr>
                <w:sz w:val="20"/>
                <w:szCs w:val="20"/>
              </w:rPr>
              <w:t>________________________</w:t>
            </w:r>
            <w:r w:rsidRPr="00C2629A">
              <w:rPr>
                <w:sz w:val="20"/>
                <w:szCs w:val="20"/>
              </w:rPr>
              <w:br/>
              <w:t>Date</w:t>
            </w:r>
          </w:p>
        </w:tc>
      </w:tr>
    </w:tbl>
    <w:p w14:paraId="2F7CC8C7" w14:textId="77777777" w:rsidR="00196AC7" w:rsidRDefault="00196AC7" w:rsidP="1B9A4640"/>
    <w:p w14:paraId="7213234C" w14:textId="29C4317B" w:rsidR="00196AC7" w:rsidRDefault="00196AC7" w:rsidP="00242E7E">
      <w:pPr>
        <w:ind w:firstLine="0"/>
        <w:outlineLvl w:val="0"/>
      </w:pPr>
    </w:p>
    <w:p w14:paraId="7F65A37C" w14:textId="77777777" w:rsidR="0094741F" w:rsidRDefault="0094741F" w:rsidP="1B9A4640">
      <w:proofErr w:type="gramStart"/>
      <w:r>
        <w:t>Comments:_</w:t>
      </w:r>
      <w:proofErr w:type="gramEnd"/>
      <w:r>
        <w:t>_______________________________________________________________________</w:t>
      </w:r>
    </w:p>
    <w:p w14:paraId="51F42F07" w14:textId="77777777" w:rsidR="0094741F" w:rsidRDefault="0094741F" w:rsidP="1B9A4640"/>
    <w:p w14:paraId="5ADCEB66" w14:textId="77777777" w:rsidR="0094741F" w:rsidRDefault="0094741F" w:rsidP="0094741F">
      <w:pPr>
        <w:ind w:left="360" w:firstLine="0"/>
      </w:pPr>
      <w:r>
        <w:t>_________________________________________________________________________________</w:t>
      </w:r>
    </w:p>
    <w:p w14:paraId="633E0E99" w14:textId="47ADDFCA" w:rsidR="00196AC7" w:rsidRDefault="00196AC7" w:rsidP="0094741F">
      <w:pPr>
        <w:ind w:left="360" w:firstLine="0"/>
      </w:pPr>
    </w:p>
    <w:p w14:paraId="65EE1CF9" w14:textId="24387F59" w:rsidR="0094741F" w:rsidRDefault="0094741F" w:rsidP="0094741F">
      <w:pPr>
        <w:ind w:left="360" w:firstLine="0"/>
      </w:pPr>
      <w:r>
        <w:t>_________________________________________________________________________________</w:t>
      </w:r>
    </w:p>
    <w:p w14:paraId="3B7FAB8E" w14:textId="77777777" w:rsidR="0094741F" w:rsidRDefault="0094741F" w:rsidP="0094741F">
      <w:pPr>
        <w:ind w:left="360" w:firstLine="0"/>
      </w:pPr>
    </w:p>
    <w:p w14:paraId="5EC2E450" w14:textId="308BC8B3" w:rsidR="00196AC7" w:rsidRDefault="00196AC7" w:rsidP="002F3D01">
      <w:pPr>
        <w:ind w:firstLine="0"/>
      </w:pPr>
      <w:r w:rsidRPr="4FAB7094">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14:paraId="75BDBE01" w14:textId="77777777" w:rsidR="00196AC7" w:rsidRDefault="00196AC7" w:rsidP="1B9A4640"/>
    <w:sectPr w:rsidR="00196AC7" w:rsidSect="00606E80">
      <w:headerReference w:type="default" r:id="rId11"/>
      <w:footerReference w:type="default" r:id="rId12"/>
      <w:pgSz w:w="12240" w:h="15840" w:code="1"/>
      <w:pgMar w:top="1440" w:right="108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32D3" w14:textId="77777777" w:rsidR="00606E80" w:rsidRDefault="00606E80">
      <w:r>
        <w:separator/>
      </w:r>
    </w:p>
  </w:endnote>
  <w:endnote w:type="continuationSeparator" w:id="0">
    <w:p w14:paraId="08D4E9B3" w14:textId="77777777" w:rsidR="00606E80" w:rsidRDefault="00606E80">
      <w:r>
        <w:continuationSeparator/>
      </w:r>
    </w:p>
  </w:endnote>
  <w:endnote w:type="continuationNotice" w:id="1">
    <w:p w14:paraId="4BD4EDF1" w14:textId="77777777" w:rsidR="00606E80" w:rsidRDefault="00606E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tka Display">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tka Banner">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0794" w14:textId="77777777" w:rsidR="00FE0970" w:rsidRPr="00E11298" w:rsidRDefault="002E5596" w:rsidP="00801132">
    <w:pPr>
      <w:pStyle w:val="Footer"/>
      <w:pBdr>
        <w:top w:val="single" w:sz="4" w:space="1" w:color="auto"/>
      </w:pBdr>
      <w:jc w:val="center"/>
      <w:rPr>
        <w:color w:val="BFBFBF" w:themeColor="background1" w:themeShade="BF"/>
        <w:sz w:val="20"/>
      </w:rPr>
    </w:pPr>
    <w:r w:rsidRPr="00E11298">
      <w:rPr>
        <w:color w:val="BFBFBF" w:themeColor="background1" w:themeShade="BF"/>
        <w:sz w:val="20"/>
      </w:rPr>
      <w:t>Accounting Specialist</w:t>
    </w:r>
    <w:r w:rsidR="00801132" w:rsidRPr="00E11298">
      <w:rPr>
        <w:color w:val="BFBFBF" w:themeColor="background1" w:themeShade="BF"/>
        <w:sz w:val="20"/>
      </w:rPr>
      <w:tab/>
    </w:r>
    <w:r w:rsidR="00801132" w:rsidRPr="00E11298">
      <w:rPr>
        <w:color w:val="BFBFBF" w:themeColor="background1" w:themeShade="BF"/>
        <w:sz w:val="20"/>
      </w:rPr>
      <w:tab/>
    </w:r>
    <w:r w:rsidR="009B335C" w:rsidRPr="00E11298">
      <w:rPr>
        <w:color w:val="BFBFBF" w:themeColor="background1" w:themeShade="BF"/>
        <w:sz w:val="20"/>
      </w:rPr>
      <w:fldChar w:fldCharType="begin"/>
    </w:r>
    <w:r w:rsidR="00801132" w:rsidRPr="00E11298">
      <w:rPr>
        <w:color w:val="BFBFBF" w:themeColor="background1" w:themeShade="BF"/>
        <w:sz w:val="20"/>
      </w:rPr>
      <w:instrText xml:space="preserve"> PAGE   \* MERGEFORMAT </w:instrText>
    </w:r>
    <w:r w:rsidR="009B335C" w:rsidRPr="00E11298">
      <w:rPr>
        <w:color w:val="BFBFBF" w:themeColor="background1" w:themeShade="BF"/>
        <w:sz w:val="20"/>
      </w:rPr>
      <w:fldChar w:fldCharType="separate"/>
    </w:r>
    <w:r w:rsidR="003F1C37" w:rsidRPr="00E11298">
      <w:rPr>
        <w:noProof/>
        <w:color w:val="BFBFBF" w:themeColor="background1" w:themeShade="BF"/>
        <w:sz w:val="20"/>
      </w:rPr>
      <w:t>3</w:t>
    </w:r>
    <w:r w:rsidR="009B335C" w:rsidRPr="00E11298">
      <w:rPr>
        <w:color w:val="BFBFBF" w:themeColor="background1" w:themeShade="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2944" w14:textId="77777777" w:rsidR="00606E80" w:rsidRDefault="00606E80">
      <w:r>
        <w:separator/>
      </w:r>
    </w:p>
  </w:footnote>
  <w:footnote w:type="continuationSeparator" w:id="0">
    <w:p w14:paraId="72F83C20" w14:textId="77777777" w:rsidR="00606E80" w:rsidRDefault="00606E80">
      <w:r>
        <w:continuationSeparator/>
      </w:r>
    </w:p>
  </w:footnote>
  <w:footnote w:type="continuationNotice" w:id="1">
    <w:p w14:paraId="5DE220D6" w14:textId="77777777" w:rsidR="00606E80" w:rsidRDefault="00606E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0E26" w14:textId="6BC9E66D" w:rsidR="00FE0970" w:rsidRDefault="0030534E" w:rsidP="00B061D3">
    <w:pPr>
      <w:pStyle w:val="Header"/>
      <w:jc w:val="right"/>
    </w:pPr>
    <w:r w:rsidRPr="00C549A6">
      <w:rPr>
        <w:noProof/>
      </w:rPr>
      <w:drawing>
        <wp:anchor distT="0" distB="0" distL="114300" distR="114300" simplePos="0" relativeHeight="251658240" behindDoc="1" locked="0" layoutInCell="1" allowOverlap="1" wp14:anchorId="48B11F4A" wp14:editId="4CD71B41">
          <wp:simplePos x="0" y="0"/>
          <wp:positionH relativeFrom="margin">
            <wp:align>right</wp:align>
          </wp:positionH>
          <wp:positionV relativeFrom="paragraph">
            <wp:posOffset>-150459</wp:posOffset>
          </wp:positionV>
          <wp:extent cx="1078230" cy="306070"/>
          <wp:effectExtent l="0" t="0" r="7620" b="0"/>
          <wp:wrapTight wrapText="bothSides">
            <wp:wrapPolygon edited="0">
              <wp:start x="0" y="0"/>
              <wp:lineTo x="0" y="20166"/>
              <wp:lineTo x="21371" y="20166"/>
              <wp:lineTo x="21371" y="0"/>
              <wp:lineTo x="0" y="0"/>
            </wp:wrapPolygon>
          </wp:wrapTight>
          <wp:docPr id="586250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306070"/>
                  </a:xfrm>
                  <a:prstGeom prst="rect">
                    <a:avLst/>
                  </a:prstGeom>
                  <a:noFill/>
                  <a:ln>
                    <a:noFill/>
                  </a:ln>
                </pic:spPr>
              </pic:pic>
            </a:graphicData>
          </a:graphic>
        </wp:anchor>
      </w:drawing>
    </w:r>
    <w:r w:rsidR="00B061D3">
      <w:rPr>
        <w:noProof/>
      </w:rPr>
      <w:t xml:space="preserve">    </w:t>
    </w:r>
  </w:p>
  <w:p w14:paraId="589AA9D3" w14:textId="46CAADCE" w:rsidR="00C549A6" w:rsidRPr="00B061D3" w:rsidRDefault="00C549A6" w:rsidP="00C549A6">
    <w:pPr>
      <w:pStyle w:val="Header"/>
      <w:jc w:val="right"/>
      <w:rPr>
        <w:color w:val="C6D9F1" w:themeColor="text2" w:themeTint="33"/>
        <w:sz w:val="16"/>
        <w:szCs w:val="16"/>
      </w:rPr>
    </w:pPr>
    <w:r w:rsidRPr="00B061D3">
      <w:rPr>
        <w:color w:val="C6D9F1" w:themeColor="text2" w:themeTint="33"/>
        <w:sz w:val="16"/>
        <w:szCs w:val="16"/>
      </w:rPr>
      <w:t>187 State H</w:t>
    </w:r>
    <w:r w:rsidR="004C0EF0" w:rsidRPr="00B061D3">
      <w:rPr>
        <w:color w:val="C6D9F1" w:themeColor="text2" w:themeTint="33"/>
        <w:sz w:val="16"/>
        <w:szCs w:val="16"/>
      </w:rPr>
      <w:t xml:space="preserve">WY 97 E </w:t>
    </w:r>
  </w:p>
  <w:p w14:paraId="43ABCF11" w14:textId="03508721" w:rsidR="004C0EF0" w:rsidRPr="00B061D3" w:rsidRDefault="004C0EF0" w:rsidP="00C549A6">
    <w:pPr>
      <w:pStyle w:val="Header"/>
      <w:jc w:val="right"/>
      <w:rPr>
        <w:color w:val="C6D9F1" w:themeColor="text2" w:themeTint="33"/>
        <w:sz w:val="16"/>
        <w:szCs w:val="16"/>
      </w:rPr>
    </w:pPr>
    <w:r w:rsidRPr="00B061D3">
      <w:rPr>
        <w:color w:val="C6D9F1" w:themeColor="text2" w:themeTint="33"/>
        <w:sz w:val="16"/>
        <w:szCs w:val="16"/>
      </w:rPr>
      <w:t>Floresville, Texas 78114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19EE"/>
    <w:multiLevelType w:val="hybridMultilevel"/>
    <w:tmpl w:val="D15C4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245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5C"/>
    <w:rsid w:val="000072AF"/>
    <w:rsid w:val="0003221E"/>
    <w:rsid w:val="00033B1B"/>
    <w:rsid w:val="00041D7F"/>
    <w:rsid w:val="00065FAB"/>
    <w:rsid w:val="00067FB3"/>
    <w:rsid w:val="00086272"/>
    <w:rsid w:val="000A0B2B"/>
    <w:rsid w:val="000A32E9"/>
    <w:rsid w:val="000A490D"/>
    <w:rsid w:val="000B02BF"/>
    <w:rsid w:val="000B411B"/>
    <w:rsid w:val="000B52DC"/>
    <w:rsid w:val="000B6E7A"/>
    <w:rsid w:val="000B76D9"/>
    <w:rsid w:val="000C2889"/>
    <w:rsid w:val="000C680F"/>
    <w:rsid w:val="000D0482"/>
    <w:rsid w:val="000D4CB2"/>
    <w:rsid w:val="000D77E8"/>
    <w:rsid w:val="000F1B20"/>
    <w:rsid w:val="000F4A40"/>
    <w:rsid w:val="00114E6D"/>
    <w:rsid w:val="00115278"/>
    <w:rsid w:val="0013417E"/>
    <w:rsid w:val="00137FD6"/>
    <w:rsid w:val="00146DBB"/>
    <w:rsid w:val="001761DB"/>
    <w:rsid w:val="0019485A"/>
    <w:rsid w:val="00196AC7"/>
    <w:rsid w:val="001A5F7E"/>
    <w:rsid w:val="001C2778"/>
    <w:rsid w:val="001C59EE"/>
    <w:rsid w:val="001F5057"/>
    <w:rsid w:val="00201D74"/>
    <w:rsid w:val="00214583"/>
    <w:rsid w:val="00215273"/>
    <w:rsid w:val="002173B3"/>
    <w:rsid w:val="0022679F"/>
    <w:rsid w:val="00232ED5"/>
    <w:rsid w:val="00242E7E"/>
    <w:rsid w:val="002455F6"/>
    <w:rsid w:val="00245CEB"/>
    <w:rsid w:val="00257957"/>
    <w:rsid w:val="00265B49"/>
    <w:rsid w:val="002906CF"/>
    <w:rsid w:val="002941A3"/>
    <w:rsid w:val="002A0A68"/>
    <w:rsid w:val="002E5596"/>
    <w:rsid w:val="002E5817"/>
    <w:rsid w:val="002F06C4"/>
    <w:rsid w:val="002F3D01"/>
    <w:rsid w:val="002F5E05"/>
    <w:rsid w:val="0030534E"/>
    <w:rsid w:val="00341E1E"/>
    <w:rsid w:val="0035240B"/>
    <w:rsid w:val="00357AF9"/>
    <w:rsid w:val="0037366A"/>
    <w:rsid w:val="00383836"/>
    <w:rsid w:val="003907E8"/>
    <w:rsid w:val="00390F3C"/>
    <w:rsid w:val="00391C88"/>
    <w:rsid w:val="00393116"/>
    <w:rsid w:val="003B026A"/>
    <w:rsid w:val="003B2AEF"/>
    <w:rsid w:val="003B4051"/>
    <w:rsid w:val="003C51B3"/>
    <w:rsid w:val="003D35D9"/>
    <w:rsid w:val="003E28AF"/>
    <w:rsid w:val="003F1C37"/>
    <w:rsid w:val="00423CA7"/>
    <w:rsid w:val="00430312"/>
    <w:rsid w:val="00431365"/>
    <w:rsid w:val="004371AB"/>
    <w:rsid w:val="00443866"/>
    <w:rsid w:val="00447C41"/>
    <w:rsid w:val="004516C8"/>
    <w:rsid w:val="004532A2"/>
    <w:rsid w:val="00474723"/>
    <w:rsid w:val="004750CB"/>
    <w:rsid w:val="00475179"/>
    <w:rsid w:val="004A2A0D"/>
    <w:rsid w:val="004C0EF0"/>
    <w:rsid w:val="004C3A79"/>
    <w:rsid w:val="004D1FFD"/>
    <w:rsid w:val="004D21D2"/>
    <w:rsid w:val="004D3DF7"/>
    <w:rsid w:val="004D6520"/>
    <w:rsid w:val="004F14D7"/>
    <w:rsid w:val="00500DDE"/>
    <w:rsid w:val="00501B84"/>
    <w:rsid w:val="005072AA"/>
    <w:rsid w:val="00526E5A"/>
    <w:rsid w:val="00531BB7"/>
    <w:rsid w:val="00534A8F"/>
    <w:rsid w:val="005359F5"/>
    <w:rsid w:val="005406DB"/>
    <w:rsid w:val="005518C7"/>
    <w:rsid w:val="005529BE"/>
    <w:rsid w:val="00554DEC"/>
    <w:rsid w:val="005554C2"/>
    <w:rsid w:val="005556F5"/>
    <w:rsid w:val="0056492E"/>
    <w:rsid w:val="005810E3"/>
    <w:rsid w:val="00593E72"/>
    <w:rsid w:val="005A28CF"/>
    <w:rsid w:val="005B360C"/>
    <w:rsid w:val="005C45CE"/>
    <w:rsid w:val="005C60CE"/>
    <w:rsid w:val="005D3B73"/>
    <w:rsid w:val="005E21C2"/>
    <w:rsid w:val="005F52A5"/>
    <w:rsid w:val="00606E80"/>
    <w:rsid w:val="00607B54"/>
    <w:rsid w:val="006334CE"/>
    <w:rsid w:val="00640DC0"/>
    <w:rsid w:val="00651F63"/>
    <w:rsid w:val="0068064D"/>
    <w:rsid w:val="00691BEC"/>
    <w:rsid w:val="00693DAA"/>
    <w:rsid w:val="0069414C"/>
    <w:rsid w:val="006A0DE2"/>
    <w:rsid w:val="006C7AB9"/>
    <w:rsid w:val="006E4E7A"/>
    <w:rsid w:val="006F3AAF"/>
    <w:rsid w:val="006F4C0B"/>
    <w:rsid w:val="00703F62"/>
    <w:rsid w:val="0072762A"/>
    <w:rsid w:val="00733E5C"/>
    <w:rsid w:val="0073634E"/>
    <w:rsid w:val="00741228"/>
    <w:rsid w:val="00765DB7"/>
    <w:rsid w:val="007707FB"/>
    <w:rsid w:val="00775049"/>
    <w:rsid w:val="007779A4"/>
    <w:rsid w:val="00784A81"/>
    <w:rsid w:val="007A0A87"/>
    <w:rsid w:val="007A0E6F"/>
    <w:rsid w:val="007B1B4C"/>
    <w:rsid w:val="007C2DB2"/>
    <w:rsid w:val="007C345B"/>
    <w:rsid w:val="007D3623"/>
    <w:rsid w:val="007D4039"/>
    <w:rsid w:val="00801132"/>
    <w:rsid w:val="00825A85"/>
    <w:rsid w:val="008311B2"/>
    <w:rsid w:val="0084447A"/>
    <w:rsid w:val="008461C3"/>
    <w:rsid w:val="00851EC7"/>
    <w:rsid w:val="00857D3E"/>
    <w:rsid w:val="00865D5C"/>
    <w:rsid w:val="008846C2"/>
    <w:rsid w:val="00893054"/>
    <w:rsid w:val="00895EB1"/>
    <w:rsid w:val="008A1836"/>
    <w:rsid w:val="008A563C"/>
    <w:rsid w:val="008C1CAA"/>
    <w:rsid w:val="008C5A92"/>
    <w:rsid w:val="008F1CF2"/>
    <w:rsid w:val="009053A7"/>
    <w:rsid w:val="00916615"/>
    <w:rsid w:val="009332F0"/>
    <w:rsid w:val="00934BE4"/>
    <w:rsid w:val="00940785"/>
    <w:rsid w:val="00940ED2"/>
    <w:rsid w:val="0094741F"/>
    <w:rsid w:val="009675ED"/>
    <w:rsid w:val="0097549B"/>
    <w:rsid w:val="009779DF"/>
    <w:rsid w:val="00987623"/>
    <w:rsid w:val="009B335C"/>
    <w:rsid w:val="009B44E5"/>
    <w:rsid w:val="009C2BEF"/>
    <w:rsid w:val="009D0B26"/>
    <w:rsid w:val="009D1BB9"/>
    <w:rsid w:val="009D40F0"/>
    <w:rsid w:val="009E48CE"/>
    <w:rsid w:val="009F59E1"/>
    <w:rsid w:val="00A01424"/>
    <w:rsid w:val="00A034D0"/>
    <w:rsid w:val="00A12030"/>
    <w:rsid w:val="00A21953"/>
    <w:rsid w:val="00A2714F"/>
    <w:rsid w:val="00A3079C"/>
    <w:rsid w:val="00A624C6"/>
    <w:rsid w:val="00A64B5A"/>
    <w:rsid w:val="00A6602A"/>
    <w:rsid w:val="00A72BF4"/>
    <w:rsid w:val="00A76618"/>
    <w:rsid w:val="00A8123A"/>
    <w:rsid w:val="00A85C1A"/>
    <w:rsid w:val="00A932FD"/>
    <w:rsid w:val="00A96A2E"/>
    <w:rsid w:val="00AA1C7D"/>
    <w:rsid w:val="00AA5BAD"/>
    <w:rsid w:val="00AA70EC"/>
    <w:rsid w:val="00AC2633"/>
    <w:rsid w:val="00B061D3"/>
    <w:rsid w:val="00B13A3E"/>
    <w:rsid w:val="00B23535"/>
    <w:rsid w:val="00B26F2C"/>
    <w:rsid w:val="00B33D4D"/>
    <w:rsid w:val="00B52051"/>
    <w:rsid w:val="00B552BC"/>
    <w:rsid w:val="00B623DA"/>
    <w:rsid w:val="00B665D3"/>
    <w:rsid w:val="00B74E85"/>
    <w:rsid w:val="00BA5BC6"/>
    <w:rsid w:val="00BB3D5B"/>
    <w:rsid w:val="00BB5110"/>
    <w:rsid w:val="00BC0096"/>
    <w:rsid w:val="00BD195E"/>
    <w:rsid w:val="00BD28EE"/>
    <w:rsid w:val="00BF044C"/>
    <w:rsid w:val="00C0632C"/>
    <w:rsid w:val="00C16BC1"/>
    <w:rsid w:val="00C2629A"/>
    <w:rsid w:val="00C53443"/>
    <w:rsid w:val="00C549A6"/>
    <w:rsid w:val="00C55BFB"/>
    <w:rsid w:val="00C55EAB"/>
    <w:rsid w:val="00C5764D"/>
    <w:rsid w:val="00C57ACF"/>
    <w:rsid w:val="00C75ADB"/>
    <w:rsid w:val="00C763A5"/>
    <w:rsid w:val="00C804D1"/>
    <w:rsid w:val="00C91748"/>
    <w:rsid w:val="00CA0DA1"/>
    <w:rsid w:val="00CA4DD1"/>
    <w:rsid w:val="00CB6272"/>
    <w:rsid w:val="00CE08A2"/>
    <w:rsid w:val="00CE5912"/>
    <w:rsid w:val="00CF4991"/>
    <w:rsid w:val="00D02307"/>
    <w:rsid w:val="00D11DD6"/>
    <w:rsid w:val="00D314B1"/>
    <w:rsid w:val="00D420ED"/>
    <w:rsid w:val="00D439D7"/>
    <w:rsid w:val="00D4693E"/>
    <w:rsid w:val="00D47852"/>
    <w:rsid w:val="00D54520"/>
    <w:rsid w:val="00D74E1D"/>
    <w:rsid w:val="00D8210F"/>
    <w:rsid w:val="00D86854"/>
    <w:rsid w:val="00DB5D2C"/>
    <w:rsid w:val="00DC2003"/>
    <w:rsid w:val="00DD3C6B"/>
    <w:rsid w:val="00DE2CD6"/>
    <w:rsid w:val="00E10BE0"/>
    <w:rsid w:val="00E11298"/>
    <w:rsid w:val="00E13B06"/>
    <w:rsid w:val="00E14D71"/>
    <w:rsid w:val="00E30CFD"/>
    <w:rsid w:val="00E31E60"/>
    <w:rsid w:val="00E3257E"/>
    <w:rsid w:val="00E32843"/>
    <w:rsid w:val="00E35FC7"/>
    <w:rsid w:val="00E35FD9"/>
    <w:rsid w:val="00E45001"/>
    <w:rsid w:val="00E56069"/>
    <w:rsid w:val="00E65417"/>
    <w:rsid w:val="00E7183E"/>
    <w:rsid w:val="00E9527F"/>
    <w:rsid w:val="00EB0F15"/>
    <w:rsid w:val="00EE5D47"/>
    <w:rsid w:val="00F11B72"/>
    <w:rsid w:val="00F2096C"/>
    <w:rsid w:val="00F21189"/>
    <w:rsid w:val="00F21F4B"/>
    <w:rsid w:val="00F46CBD"/>
    <w:rsid w:val="00F608E3"/>
    <w:rsid w:val="00F74284"/>
    <w:rsid w:val="00F75AB9"/>
    <w:rsid w:val="00F82EBC"/>
    <w:rsid w:val="00F83873"/>
    <w:rsid w:val="00FB1243"/>
    <w:rsid w:val="00FD1D78"/>
    <w:rsid w:val="00FD5D4A"/>
    <w:rsid w:val="00FE0970"/>
    <w:rsid w:val="00FE371F"/>
    <w:rsid w:val="00FE447C"/>
    <w:rsid w:val="010631C0"/>
    <w:rsid w:val="02C7C0AD"/>
    <w:rsid w:val="0C4E94C2"/>
    <w:rsid w:val="0C6A1A04"/>
    <w:rsid w:val="0D877381"/>
    <w:rsid w:val="0DE71172"/>
    <w:rsid w:val="0E2CAF20"/>
    <w:rsid w:val="150FFA8F"/>
    <w:rsid w:val="1668CD3A"/>
    <w:rsid w:val="18D7E223"/>
    <w:rsid w:val="1B9A4640"/>
    <w:rsid w:val="271CE6D8"/>
    <w:rsid w:val="27A35F4B"/>
    <w:rsid w:val="27BD6C62"/>
    <w:rsid w:val="2835341A"/>
    <w:rsid w:val="2EA22570"/>
    <w:rsid w:val="30134B1E"/>
    <w:rsid w:val="37B312BC"/>
    <w:rsid w:val="3853B6D0"/>
    <w:rsid w:val="3909B95D"/>
    <w:rsid w:val="393818A0"/>
    <w:rsid w:val="3D825A9B"/>
    <w:rsid w:val="49E573A8"/>
    <w:rsid w:val="4E52CE5C"/>
    <w:rsid w:val="4FAB7094"/>
    <w:rsid w:val="56C2FA91"/>
    <w:rsid w:val="5D8B8A52"/>
    <w:rsid w:val="60B8C864"/>
    <w:rsid w:val="614E9002"/>
    <w:rsid w:val="64EFA037"/>
    <w:rsid w:val="675DCC18"/>
    <w:rsid w:val="6AF48C08"/>
    <w:rsid w:val="6B7B4DA9"/>
    <w:rsid w:val="6FC412E7"/>
    <w:rsid w:val="70468319"/>
    <w:rsid w:val="7A51B55A"/>
    <w:rsid w:val="7C0D39DD"/>
    <w:rsid w:val="7C5D9E94"/>
    <w:rsid w:val="7EF16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ADE03"/>
  <w15:docId w15:val="{22708758-A583-495D-9B06-0118EBF0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4FAB7094"/>
    <w:pPr>
      <w:spacing w:line="336" w:lineRule="auto"/>
      <w:ind w:firstLine="360"/>
      <w:jc w:val="both"/>
    </w:pPr>
    <w:rPr>
      <w:rFonts w:ascii="Franklin Gothic Book"/>
      <w:sz w:val="22"/>
      <w:szCs w:val="22"/>
    </w:rPr>
  </w:style>
  <w:style w:type="paragraph" w:styleId="Heading1">
    <w:name w:val="heading 1"/>
    <w:basedOn w:val="Normal"/>
    <w:next w:val="Normal"/>
    <w:uiPriority w:val="1"/>
    <w:qFormat/>
    <w:rsid w:val="4FAB7094"/>
    <w:pPr>
      <w:keepNext/>
      <w:spacing w:before="480" w:after="80"/>
      <w:ind w:firstLine="0"/>
      <w:jc w:val="left"/>
      <w:outlineLvl w:val="0"/>
    </w:pPr>
    <w:rPr>
      <w:rFonts w:ascii="Sitka Display"/>
      <w:color w:val="262626" w:themeColor="text1" w:themeTint="D9"/>
      <w:sz w:val="42"/>
      <w:szCs w:val="42"/>
    </w:rPr>
  </w:style>
  <w:style w:type="paragraph" w:styleId="Heading2">
    <w:name w:val="heading 2"/>
    <w:basedOn w:val="Normal"/>
    <w:next w:val="Normal"/>
    <w:uiPriority w:val="1"/>
    <w:qFormat/>
    <w:rsid w:val="4FAB7094"/>
    <w:pPr>
      <w:keepNext/>
      <w:spacing w:before="240" w:after="80"/>
      <w:ind w:firstLine="0"/>
      <w:jc w:val="left"/>
      <w:outlineLvl w:val="1"/>
    </w:pPr>
    <w:rPr>
      <w:rFonts w:ascii="Sitka Heading"/>
      <w:color w:val="262626" w:themeColor="text1" w:themeTint="D9"/>
      <w:sz w:val="32"/>
      <w:szCs w:val="32"/>
    </w:rPr>
  </w:style>
  <w:style w:type="paragraph" w:styleId="Heading3">
    <w:name w:val="heading 3"/>
    <w:basedOn w:val="Normal"/>
    <w:next w:val="Normal"/>
    <w:uiPriority w:val="1"/>
    <w:qFormat/>
    <w:rsid w:val="4FAB7094"/>
    <w:pPr>
      <w:keepNext/>
      <w:spacing w:before="240" w:after="80"/>
      <w:ind w:firstLine="0"/>
      <w:jc w:val="left"/>
      <w:outlineLvl w:val="2"/>
    </w:pPr>
    <w:rPr>
      <w:rFonts w:ascii="Sitka Heading"/>
      <w:color w:val="262626" w:themeColor="text1" w:themeTint="D9"/>
      <w:sz w:val="30"/>
      <w:szCs w:val="30"/>
    </w:rPr>
  </w:style>
  <w:style w:type="paragraph" w:styleId="Heading4">
    <w:name w:val="heading 4"/>
    <w:basedOn w:val="Normal"/>
    <w:next w:val="Normal"/>
    <w:link w:val="Heading4Char"/>
    <w:uiPriority w:val="9"/>
    <w:unhideWhenUsed/>
    <w:qFormat/>
    <w:rsid w:val="4FAB7094"/>
    <w:pPr>
      <w:keepNext/>
      <w:keepLines/>
      <w:spacing w:before="240" w:after="80"/>
      <w:ind w:firstLine="0"/>
      <w:jc w:val="left"/>
      <w:outlineLvl w:val="3"/>
    </w:pPr>
    <w:rPr>
      <w:rFonts w:ascii="Sitka Heading"/>
      <w:color w:val="262626" w:themeColor="text1" w:themeTint="D9"/>
      <w:sz w:val="28"/>
      <w:szCs w:val="28"/>
    </w:rPr>
  </w:style>
  <w:style w:type="paragraph" w:styleId="Heading5">
    <w:name w:val="heading 5"/>
    <w:basedOn w:val="Normal"/>
    <w:next w:val="Normal"/>
    <w:link w:val="Heading5Char"/>
    <w:uiPriority w:val="9"/>
    <w:unhideWhenUsed/>
    <w:qFormat/>
    <w:rsid w:val="4FAB7094"/>
    <w:pPr>
      <w:keepNext/>
      <w:keepLines/>
      <w:spacing w:before="240" w:after="80"/>
      <w:ind w:firstLine="0"/>
      <w:jc w:val="left"/>
      <w:outlineLvl w:val="4"/>
    </w:pPr>
    <w:rPr>
      <w:rFonts w:ascii="Sitka Heading"/>
      <w:color w:val="262626" w:themeColor="text1" w:themeTint="D9"/>
      <w:sz w:val="27"/>
      <w:szCs w:val="27"/>
    </w:rPr>
  </w:style>
  <w:style w:type="paragraph" w:styleId="Heading6">
    <w:name w:val="heading 6"/>
    <w:basedOn w:val="Normal"/>
    <w:next w:val="Normal"/>
    <w:link w:val="Heading6Char"/>
    <w:uiPriority w:val="9"/>
    <w:unhideWhenUsed/>
    <w:qFormat/>
    <w:rsid w:val="4FAB7094"/>
    <w:pPr>
      <w:keepNext/>
      <w:keepLines/>
      <w:spacing w:before="240" w:after="80"/>
      <w:ind w:firstLine="0"/>
      <w:jc w:val="left"/>
      <w:outlineLvl w:val="5"/>
    </w:pPr>
    <w:rPr>
      <w:rFonts w:ascii="Sitka Heading"/>
      <w:color w:val="262626" w:themeColor="text1" w:themeTint="D9"/>
      <w:sz w:val="26"/>
      <w:szCs w:val="26"/>
    </w:rPr>
  </w:style>
  <w:style w:type="paragraph" w:styleId="Heading7">
    <w:name w:val="heading 7"/>
    <w:basedOn w:val="Normal"/>
    <w:next w:val="Normal"/>
    <w:link w:val="Heading7Char"/>
    <w:uiPriority w:val="9"/>
    <w:unhideWhenUsed/>
    <w:qFormat/>
    <w:rsid w:val="4FAB7094"/>
    <w:pPr>
      <w:keepNext/>
      <w:keepLines/>
      <w:spacing w:before="240" w:after="80"/>
      <w:ind w:firstLine="0"/>
      <w:jc w:val="left"/>
      <w:outlineLvl w:val="6"/>
    </w:pPr>
    <w:rPr>
      <w:rFonts w:ascii="Sitka Heading"/>
      <w:color w:val="262626" w:themeColor="text1" w:themeTint="D9"/>
      <w:sz w:val="25"/>
      <w:szCs w:val="25"/>
    </w:rPr>
  </w:style>
  <w:style w:type="paragraph" w:styleId="Heading8">
    <w:name w:val="heading 8"/>
    <w:basedOn w:val="Normal"/>
    <w:next w:val="Normal"/>
    <w:link w:val="Heading8Char"/>
    <w:uiPriority w:val="9"/>
    <w:unhideWhenUsed/>
    <w:qFormat/>
    <w:rsid w:val="4FAB7094"/>
    <w:pPr>
      <w:keepNext/>
      <w:keepLines/>
      <w:spacing w:before="240" w:after="80"/>
      <w:ind w:firstLine="0"/>
      <w:jc w:val="left"/>
      <w:outlineLvl w:val="7"/>
    </w:pPr>
    <w:rPr>
      <w:rFonts w:ascii="Sitka Heading"/>
      <w:color w:val="262626" w:themeColor="text1" w:themeTint="D9"/>
      <w:sz w:val="23"/>
      <w:szCs w:val="23"/>
    </w:rPr>
  </w:style>
  <w:style w:type="paragraph" w:styleId="Heading9">
    <w:name w:val="heading 9"/>
    <w:basedOn w:val="Normal"/>
    <w:next w:val="Normal"/>
    <w:link w:val="Heading9Char"/>
    <w:uiPriority w:val="9"/>
    <w:unhideWhenUsed/>
    <w:qFormat/>
    <w:rsid w:val="4FAB7094"/>
    <w:pPr>
      <w:keepNext/>
      <w:keepLines/>
      <w:spacing w:before="240" w:after="80"/>
      <w:ind w:firstLine="0"/>
      <w:jc w:val="left"/>
      <w:outlineLvl w:val="8"/>
    </w:pPr>
    <w:rPr>
      <w:rFonts w:ascii="Sitka Heading"/>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4FAB7094"/>
    <w:pPr>
      <w:tabs>
        <w:tab w:val="center" w:pos="4320"/>
        <w:tab w:val="right" w:pos="8640"/>
      </w:tabs>
    </w:pPr>
  </w:style>
  <w:style w:type="paragraph" w:styleId="Footer">
    <w:name w:val="footer"/>
    <w:basedOn w:val="Normal"/>
    <w:link w:val="FooterChar"/>
    <w:uiPriority w:val="99"/>
    <w:rsid w:val="4FAB7094"/>
    <w:pPr>
      <w:tabs>
        <w:tab w:val="center" w:pos="4320"/>
        <w:tab w:val="right" w:pos="8640"/>
      </w:tabs>
    </w:pPr>
  </w:style>
  <w:style w:type="character" w:styleId="PageNumber">
    <w:name w:val="page number"/>
    <w:basedOn w:val="DefaultParagraphFont"/>
    <w:rsid w:val="00CE08A2"/>
  </w:style>
  <w:style w:type="paragraph" w:styleId="BodyText">
    <w:name w:val="Body Text"/>
    <w:basedOn w:val="Normal"/>
    <w:uiPriority w:val="1"/>
    <w:rsid w:val="4FAB7094"/>
    <w:rPr>
      <w:sz w:val="20"/>
      <w:szCs w:val="20"/>
    </w:rPr>
  </w:style>
  <w:style w:type="paragraph" w:styleId="BodyText2">
    <w:name w:val="Body Text 2"/>
    <w:basedOn w:val="Normal"/>
    <w:uiPriority w:val="1"/>
    <w:rsid w:val="4FAB7094"/>
  </w:style>
  <w:style w:type="paragraph" w:styleId="DocumentMap">
    <w:name w:val="Document Map"/>
    <w:basedOn w:val="Normal"/>
    <w:link w:val="DocumentMapChar"/>
    <w:uiPriority w:val="1"/>
    <w:rsid w:val="4FAB7094"/>
    <w:rPr>
      <w:rFonts w:ascii="Tahoma" w:hAnsi="Tahoma" w:cs="Tahoma"/>
      <w:sz w:val="16"/>
      <w:szCs w:val="16"/>
    </w:rPr>
  </w:style>
  <w:style w:type="paragraph" w:styleId="BalloonText">
    <w:name w:val="Balloon Text"/>
    <w:basedOn w:val="Normal"/>
    <w:uiPriority w:val="1"/>
    <w:semiHidden/>
    <w:rsid w:val="4FAB7094"/>
    <w:rPr>
      <w:rFonts w:ascii="Tahoma" w:hAnsi="Tahoma" w:cs="Tahoma"/>
      <w:sz w:val="16"/>
      <w:szCs w:val="16"/>
    </w:rPr>
  </w:style>
  <w:style w:type="character" w:customStyle="1" w:styleId="DocumentMapChar">
    <w:name w:val="Document Map Char"/>
    <w:basedOn w:val="DefaultParagraphFont"/>
    <w:link w:val="DocumentMap"/>
    <w:rsid w:val="009C2BEF"/>
    <w:rPr>
      <w:rFonts w:ascii="Tahoma" w:hAnsi="Tahoma" w:cs="Tahoma"/>
      <w:sz w:val="16"/>
      <w:szCs w:val="16"/>
    </w:rPr>
  </w:style>
  <w:style w:type="character" w:customStyle="1" w:styleId="FooterChar">
    <w:name w:val="Footer Char"/>
    <w:basedOn w:val="DefaultParagraphFont"/>
    <w:link w:val="Footer"/>
    <w:uiPriority w:val="99"/>
    <w:rsid w:val="00784A81"/>
    <w:rPr>
      <w:sz w:val="24"/>
      <w:szCs w:val="24"/>
    </w:rPr>
  </w:style>
  <w:style w:type="table" w:styleId="TableGrid">
    <w:name w:val="Table Grid"/>
    <w:basedOn w:val="TableNormal"/>
    <w:rsid w:val="008011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4FAB7094"/>
    <w:pPr>
      <w:spacing w:after="160"/>
      <w:ind w:firstLine="0"/>
      <w:jc w:val="left"/>
    </w:pPr>
    <w:rPr>
      <w:rFonts w:ascii="Sitka Banner"/>
      <w:b/>
      <w:bCs/>
      <w:color w:val="007FAC"/>
      <w:sz w:val="76"/>
      <w:szCs w:val="76"/>
    </w:rPr>
  </w:style>
  <w:style w:type="paragraph" w:styleId="Subtitle">
    <w:name w:val="Subtitle"/>
    <w:basedOn w:val="Normal"/>
    <w:next w:val="Normal"/>
    <w:link w:val="SubtitleChar"/>
    <w:uiPriority w:val="11"/>
    <w:qFormat/>
    <w:rsid w:val="4FAB7094"/>
    <w:pPr>
      <w:spacing w:after="480"/>
      <w:ind w:firstLine="0"/>
      <w:jc w:val="left"/>
    </w:pPr>
    <w:rPr>
      <w:rFonts w:ascii="Sitka Display"/>
      <w:color w:val="262626" w:themeColor="text1" w:themeTint="D9"/>
      <w:sz w:val="48"/>
      <w:szCs w:val="48"/>
    </w:rPr>
  </w:style>
  <w:style w:type="paragraph" w:styleId="Quote">
    <w:name w:val="Quote"/>
    <w:basedOn w:val="Normal"/>
    <w:next w:val="Normal"/>
    <w:uiPriority w:val="29"/>
    <w:qFormat/>
    <w:rsid w:val="4FAB7094"/>
    <w:pPr>
      <w:spacing w:before="200"/>
      <w:ind w:left="864" w:right="864"/>
      <w:jc w:val="center"/>
    </w:pPr>
    <w:rPr>
      <w:i/>
      <w:iCs/>
      <w:color w:val="000000" w:themeColor="text1"/>
    </w:rPr>
  </w:style>
  <w:style w:type="paragraph" w:styleId="IntenseQuote">
    <w:name w:val="Intense Quote"/>
    <w:basedOn w:val="Normal"/>
    <w:next w:val="Normal"/>
    <w:uiPriority w:val="30"/>
    <w:qFormat/>
    <w:rsid w:val="4FAB7094"/>
    <w:pPr>
      <w:spacing w:before="360" w:after="360"/>
      <w:ind w:left="864" w:right="864"/>
      <w:jc w:val="center"/>
    </w:pPr>
    <w:rPr>
      <w:i/>
      <w:iCs/>
      <w:color w:val="4F80BD"/>
    </w:rPr>
  </w:style>
  <w:style w:type="paragraph" w:styleId="ListParagraph">
    <w:name w:val="List Paragraph"/>
    <w:basedOn w:val="Normal"/>
    <w:uiPriority w:val="34"/>
    <w:qFormat/>
    <w:rsid w:val="4FAB7094"/>
    <w:pPr>
      <w:ind w:hanging="360"/>
      <w:contextualSpacing/>
    </w:pPr>
  </w:style>
  <w:style w:type="character" w:customStyle="1" w:styleId="Heading4Char">
    <w:name w:val="Heading 4 Char"/>
    <w:basedOn w:val="DefaultParagraphFont"/>
    <w:link w:val="Heading4"/>
    <w:uiPriority w:val="9"/>
    <w:rsid w:val="4FAB7094"/>
    <w:rPr>
      <w:rFonts w:ascii="Sitka Heading"/>
      <w:b w:val="0"/>
      <w:bCs w:val="0"/>
      <w:i w:val="0"/>
      <w:iCs w:val="0"/>
      <w:color w:val="262626" w:themeColor="text1" w:themeTint="D9"/>
      <w:sz w:val="28"/>
      <w:szCs w:val="28"/>
      <w:u w:val="none"/>
    </w:rPr>
  </w:style>
  <w:style w:type="character" w:customStyle="1" w:styleId="Heading5Char">
    <w:name w:val="Heading 5 Char"/>
    <w:basedOn w:val="DefaultParagraphFont"/>
    <w:link w:val="Heading5"/>
    <w:uiPriority w:val="9"/>
    <w:rsid w:val="4FAB7094"/>
    <w:rPr>
      <w:rFonts w:ascii="Sitka Heading"/>
      <w:b w:val="0"/>
      <w:bCs w:val="0"/>
      <w:i w:val="0"/>
      <w:iCs w:val="0"/>
      <w:color w:val="262626" w:themeColor="text1" w:themeTint="D9"/>
      <w:sz w:val="27"/>
      <w:szCs w:val="27"/>
      <w:u w:val="none"/>
    </w:rPr>
  </w:style>
  <w:style w:type="character" w:customStyle="1" w:styleId="Heading6Char">
    <w:name w:val="Heading 6 Char"/>
    <w:basedOn w:val="DefaultParagraphFont"/>
    <w:link w:val="Heading6"/>
    <w:uiPriority w:val="9"/>
    <w:rsid w:val="4FAB7094"/>
    <w:rPr>
      <w:rFonts w:ascii="Sitka Heading"/>
      <w:b w:val="0"/>
      <w:bCs w:val="0"/>
      <w:i w:val="0"/>
      <w:iCs w:val="0"/>
      <w:color w:val="262626" w:themeColor="text1" w:themeTint="D9"/>
      <w:sz w:val="26"/>
      <w:szCs w:val="26"/>
      <w:u w:val="none"/>
    </w:rPr>
  </w:style>
  <w:style w:type="character" w:customStyle="1" w:styleId="Heading7Char">
    <w:name w:val="Heading 7 Char"/>
    <w:basedOn w:val="DefaultParagraphFont"/>
    <w:link w:val="Heading7"/>
    <w:uiPriority w:val="9"/>
    <w:rsid w:val="4FAB7094"/>
    <w:rPr>
      <w:rFonts w:ascii="Sitka Heading"/>
      <w:b w:val="0"/>
      <w:bCs w:val="0"/>
      <w:i w:val="0"/>
      <w:iCs w:val="0"/>
      <w:color w:val="262626" w:themeColor="text1" w:themeTint="D9"/>
      <w:sz w:val="25"/>
      <w:szCs w:val="25"/>
      <w:u w:val="none"/>
    </w:rPr>
  </w:style>
  <w:style w:type="character" w:customStyle="1" w:styleId="Heading8Char">
    <w:name w:val="Heading 8 Char"/>
    <w:basedOn w:val="DefaultParagraphFont"/>
    <w:link w:val="Heading8"/>
    <w:uiPriority w:val="9"/>
    <w:rsid w:val="4FAB7094"/>
    <w:rPr>
      <w:rFonts w:ascii="Sitka Heading"/>
      <w:b w:val="0"/>
      <w:bCs w:val="0"/>
      <w:i w:val="0"/>
      <w:iCs w:val="0"/>
      <w:color w:val="262626" w:themeColor="text1" w:themeTint="D9"/>
      <w:sz w:val="23"/>
      <w:szCs w:val="23"/>
      <w:u w:val="none"/>
    </w:rPr>
  </w:style>
  <w:style w:type="character" w:customStyle="1" w:styleId="Heading9Char">
    <w:name w:val="Heading 9 Char"/>
    <w:basedOn w:val="DefaultParagraphFont"/>
    <w:link w:val="Heading9"/>
    <w:uiPriority w:val="9"/>
    <w:rsid w:val="4FAB7094"/>
    <w:rPr>
      <w:rFonts w:ascii="Sitka Heading"/>
      <w:b w:val="0"/>
      <w:bCs w:val="0"/>
      <w:i w:val="0"/>
      <w:iCs w:val="0"/>
      <w:color w:val="262626" w:themeColor="text1" w:themeTint="D9"/>
      <w:sz w:val="22"/>
      <w:szCs w:val="22"/>
      <w:u w:val="none"/>
    </w:rPr>
  </w:style>
  <w:style w:type="character" w:customStyle="1" w:styleId="TitleChar">
    <w:name w:val="Title Char"/>
    <w:basedOn w:val="DefaultParagraphFont"/>
    <w:link w:val="Title"/>
    <w:uiPriority w:val="10"/>
    <w:rsid w:val="4FAB7094"/>
    <w:rPr>
      <w:rFonts w:ascii="Sitka Banner"/>
      <w:b/>
      <w:bCs/>
      <w:i w:val="0"/>
      <w:iCs w:val="0"/>
      <w:color w:val="007FAC"/>
      <w:sz w:val="76"/>
      <w:szCs w:val="76"/>
      <w:u w:val="none"/>
    </w:rPr>
  </w:style>
  <w:style w:type="character" w:customStyle="1" w:styleId="SubtitleChar">
    <w:name w:val="Subtitle Char"/>
    <w:basedOn w:val="DefaultParagraphFont"/>
    <w:link w:val="Subtitle"/>
    <w:uiPriority w:val="11"/>
    <w:rsid w:val="4FAB7094"/>
    <w:rPr>
      <w:rFonts w:ascii="Sitka Display"/>
      <w:b w:val="0"/>
      <w:bCs w:val="0"/>
      <w:i w:val="0"/>
      <w:iCs w:val="0"/>
      <w:color w:val="262626" w:themeColor="text1" w:themeTint="D9"/>
      <w:sz w:val="48"/>
      <w:szCs w:val="48"/>
      <w:u w:val="none"/>
    </w:rPr>
  </w:style>
  <w:style w:type="paragraph" w:styleId="TOC1">
    <w:name w:val="toc 1"/>
    <w:basedOn w:val="Normal"/>
    <w:next w:val="Normal"/>
    <w:uiPriority w:val="39"/>
    <w:unhideWhenUsed/>
    <w:rsid w:val="4FAB7094"/>
    <w:pPr>
      <w:spacing w:after="100"/>
    </w:pPr>
  </w:style>
  <w:style w:type="paragraph" w:styleId="TOC2">
    <w:name w:val="toc 2"/>
    <w:basedOn w:val="Normal"/>
    <w:next w:val="Normal"/>
    <w:uiPriority w:val="39"/>
    <w:unhideWhenUsed/>
    <w:rsid w:val="4FAB7094"/>
    <w:pPr>
      <w:spacing w:after="100"/>
      <w:ind w:left="220"/>
    </w:pPr>
  </w:style>
  <w:style w:type="paragraph" w:styleId="TOC3">
    <w:name w:val="toc 3"/>
    <w:basedOn w:val="Normal"/>
    <w:next w:val="Normal"/>
    <w:uiPriority w:val="39"/>
    <w:unhideWhenUsed/>
    <w:rsid w:val="4FAB7094"/>
    <w:pPr>
      <w:spacing w:after="100"/>
      <w:ind w:left="440"/>
    </w:pPr>
  </w:style>
  <w:style w:type="paragraph" w:styleId="TOC4">
    <w:name w:val="toc 4"/>
    <w:basedOn w:val="Normal"/>
    <w:next w:val="Normal"/>
    <w:uiPriority w:val="39"/>
    <w:unhideWhenUsed/>
    <w:rsid w:val="4FAB7094"/>
    <w:pPr>
      <w:spacing w:after="100"/>
      <w:ind w:left="660"/>
    </w:pPr>
  </w:style>
  <w:style w:type="paragraph" w:styleId="TOC5">
    <w:name w:val="toc 5"/>
    <w:basedOn w:val="Normal"/>
    <w:next w:val="Normal"/>
    <w:uiPriority w:val="39"/>
    <w:unhideWhenUsed/>
    <w:rsid w:val="4FAB7094"/>
    <w:pPr>
      <w:spacing w:after="100"/>
      <w:ind w:left="880"/>
    </w:pPr>
  </w:style>
  <w:style w:type="paragraph" w:styleId="TOC6">
    <w:name w:val="toc 6"/>
    <w:basedOn w:val="Normal"/>
    <w:next w:val="Normal"/>
    <w:uiPriority w:val="39"/>
    <w:unhideWhenUsed/>
    <w:rsid w:val="4FAB7094"/>
    <w:pPr>
      <w:spacing w:after="100"/>
      <w:ind w:left="1100"/>
    </w:pPr>
  </w:style>
  <w:style w:type="paragraph" w:styleId="TOC7">
    <w:name w:val="toc 7"/>
    <w:basedOn w:val="Normal"/>
    <w:next w:val="Normal"/>
    <w:uiPriority w:val="39"/>
    <w:unhideWhenUsed/>
    <w:rsid w:val="4FAB7094"/>
    <w:pPr>
      <w:spacing w:after="100"/>
      <w:ind w:left="1320"/>
    </w:pPr>
  </w:style>
  <w:style w:type="paragraph" w:styleId="TOC8">
    <w:name w:val="toc 8"/>
    <w:basedOn w:val="Normal"/>
    <w:next w:val="Normal"/>
    <w:uiPriority w:val="39"/>
    <w:unhideWhenUsed/>
    <w:rsid w:val="4FAB7094"/>
    <w:pPr>
      <w:spacing w:after="100"/>
      <w:ind w:left="1540"/>
    </w:pPr>
  </w:style>
  <w:style w:type="paragraph" w:styleId="TOC9">
    <w:name w:val="toc 9"/>
    <w:basedOn w:val="Normal"/>
    <w:next w:val="Normal"/>
    <w:uiPriority w:val="39"/>
    <w:unhideWhenUsed/>
    <w:rsid w:val="4FAB7094"/>
    <w:pPr>
      <w:spacing w:after="100"/>
      <w:ind w:left="1760"/>
    </w:pPr>
  </w:style>
  <w:style w:type="paragraph" w:styleId="EndnoteText">
    <w:name w:val="endnote text"/>
    <w:basedOn w:val="Normal"/>
    <w:uiPriority w:val="99"/>
    <w:semiHidden/>
    <w:unhideWhenUsed/>
    <w:rsid w:val="4FAB7094"/>
    <w:rPr>
      <w:sz w:val="20"/>
      <w:szCs w:val="20"/>
    </w:rPr>
  </w:style>
  <w:style w:type="paragraph" w:styleId="FootnoteText">
    <w:name w:val="footnote text"/>
    <w:basedOn w:val="Normal"/>
    <w:uiPriority w:val="99"/>
    <w:semiHidden/>
    <w:unhideWhenUsed/>
    <w:rsid w:val="4FAB7094"/>
    <w:rPr>
      <w:sz w:val="20"/>
      <w:szCs w:val="20"/>
    </w:r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9D40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97549B"/>
    <w:rPr>
      <w:rFonts w:ascii="Franklin Gothic Book"/>
      <w:sz w:val="22"/>
      <w:szCs w:val="22"/>
    </w:rPr>
  </w:style>
  <w:style w:type="character" w:styleId="CommentReference">
    <w:name w:val="annotation reference"/>
    <w:basedOn w:val="DefaultParagraphFont"/>
    <w:semiHidden/>
    <w:unhideWhenUsed/>
    <w:rsid w:val="0097549B"/>
    <w:rPr>
      <w:sz w:val="16"/>
      <w:szCs w:val="16"/>
    </w:rPr>
  </w:style>
  <w:style w:type="paragraph" w:styleId="CommentText">
    <w:name w:val="annotation text"/>
    <w:basedOn w:val="Normal"/>
    <w:link w:val="CommentTextChar"/>
    <w:unhideWhenUsed/>
    <w:rsid w:val="0097549B"/>
    <w:pPr>
      <w:spacing w:line="240" w:lineRule="auto"/>
    </w:pPr>
    <w:rPr>
      <w:sz w:val="20"/>
      <w:szCs w:val="20"/>
    </w:rPr>
  </w:style>
  <w:style w:type="character" w:customStyle="1" w:styleId="CommentTextChar">
    <w:name w:val="Comment Text Char"/>
    <w:basedOn w:val="DefaultParagraphFont"/>
    <w:link w:val="CommentText"/>
    <w:rsid w:val="0097549B"/>
    <w:rPr>
      <w:rFonts w:ascii="Franklin Gothic Book"/>
    </w:rPr>
  </w:style>
  <w:style w:type="paragraph" w:styleId="CommentSubject">
    <w:name w:val="annotation subject"/>
    <w:basedOn w:val="CommentText"/>
    <w:next w:val="CommentText"/>
    <w:link w:val="CommentSubjectChar"/>
    <w:semiHidden/>
    <w:unhideWhenUsed/>
    <w:rsid w:val="0097549B"/>
    <w:rPr>
      <w:b/>
      <w:bCs/>
    </w:rPr>
  </w:style>
  <w:style w:type="character" w:customStyle="1" w:styleId="CommentSubjectChar">
    <w:name w:val="Comment Subject Char"/>
    <w:basedOn w:val="CommentTextChar"/>
    <w:link w:val="CommentSubject"/>
    <w:semiHidden/>
    <w:rsid w:val="0097549B"/>
    <w:rPr>
      <w:rFonts w:asci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038">
      <w:bodyDiv w:val="1"/>
      <w:marLeft w:val="0"/>
      <w:marRight w:val="0"/>
      <w:marTop w:val="0"/>
      <w:marBottom w:val="0"/>
      <w:divBdr>
        <w:top w:val="none" w:sz="0" w:space="0" w:color="auto"/>
        <w:left w:val="none" w:sz="0" w:space="0" w:color="auto"/>
        <w:bottom w:val="none" w:sz="0" w:space="0" w:color="auto"/>
        <w:right w:val="none" w:sz="0" w:space="0" w:color="auto"/>
      </w:divBdr>
    </w:div>
    <w:div w:id="141165511">
      <w:bodyDiv w:val="1"/>
      <w:marLeft w:val="0"/>
      <w:marRight w:val="0"/>
      <w:marTop w:val="0"/>
      <w:marBottom w:val="0"/>
      <w:divBdr>
        <w:top w:val="none" w:sz="0" w:space="0" w:color="auto"/>
        <w:left w:val="none" w:sz="0" w:space="0" w:color="auto"/>
        <w:bottom w:val="none" w:sz="0" w:space="0" w:color="auto"/>
        <w:right w:val="none" w:sz="0" w:space="0" w:color="auto"/>
      </w:divBdr>
    </w:div>
    <w:div w:id="666830994">
      <w:bodyDiv w:val="1"/>
      <w:marLeft w:val="0"/>
      <w:marRight w:val="0"/>
      <w:marTop w:val="0"/>
      <w:marBottom w:val="0"/>
      <w:divBdr>
        <w:top w:val="none" w:sz="0" w:space="0" w:color="auto"/>
        <w:left w:val="none" w:sz="0" w:space="0" w:color="auto"/>
        <w:bottom w:val="none" w:sz="0" w:space="0" w:color="auto"/>
        <w:right w:val="none" w:sz="0" w:space="0" w:color="auto"/>
      </w:divBdr>
    </w:div>
    <w:div w:id="670376269">
      <w:bodyDiv w:val="1"/>
      <w:marLeft w:val="0"/>
      <w:marRight w:val="0"/>
      <w:marTop w:val="0"/>
      <w:marBottom w:val="0"/>
      <w:divBdr>
        <w:top w:val="none" w:sz="0" w:space="0" w:color="auto"/>
        <w:left w:val="none" w:sz="0" w:space="0" w:color="auto"/>
        <w:bottom w:val="none" w:sz="0" w:space="0" w:color="auto"/>
        <w:right w:val="none" w:sz="0" w:space="0" w:color="auto"/>
      </w:divBdr>
    </w:div>
    <w:div w:id="762651176">
      <w:bodyDiv w:val="1"/>
      <w:marLeft w:val="0"/>
      <w:marRight w:val="0"/>
      <w:marTop w:val="0"/>
      <w:marBottom w:val="0"/>
      <w:divBdr>
        <w:top w:val="none" w:sz="0" w:space="0" w:color="auto"/>
        <w:left w:val="none" w:sz="0" w:space="0" w:color="auto"/>
        <w:bottom w:val="none" w:sz="0" w:space="0" w:color="auto"/>
        <w:right w:val="none" w:sz="0" w:space="0" w:color="auto"/>
      </w:divBdr>
    </w:div>
    <w:div w:id="10754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298b8a-36fa-49be-a5bb-887b584a01cb">
      <Terms xmlns="http://schemas.microsoft.com/office/infopath/2007/PartnerControls"/>
    </lcf76f155ced4ddcb4097134ff3c332f>
    <TaxCatchAll xmlns="467ccafe-cf6c-4389-9f1a-4de9da49c6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FC3A3B9EA7BC4D87EA88DF17C9A6BC" ma:contentTypeVersion="15" ma:contentTypeDescription="Create a new document." ma:contentTypeScope="" ma:versionID="a4fb36a2699b85c4db7acdb982691966">
  <xsd:schema xmlns:xsd="http://www.w3.org/2001/XMLSchema" xmlns:xs="http://www.w3.org/2001/XMLSchema" xmlns:p="http://schemas.microsoft.com/office/2006/metadata/properties" xmlns:ns2="30298b8a-36fa-49be-a5bb-887b584a01cb" xmlns:ns3="467ccafe-cf6c-4389-9f1a-4de9da49c6e0" targetNamespace="http://schemas.microsoft.com/office/2006/metadata/properties" ma:root="true" ma:fieldsID="6f146f73d8ac6dafc7f011d7144ea3d9" ns2:_="" ns3:_="">
    <xsd:import namespace="30298b8a-36fa-49be-a5bb-887b584a01cb"/>
    <xsd:import namespace="467ccafe-cf6c-4389-9f1a-4de9da49c6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98b8a-36fa-49be-a5bb-887b584a0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9a86407-0777-4915-8cf0-36be268e9c7f"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ccafe-cf6c-4389-9f1a-4de9da49c6e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ddb25b-3f18-43a2-b474-04ccee4eff6d}" ma:internalName="TaxCatchAll" ma:showField="CatchAllData" ma:web="467ccafe-cf6c-4389-9f1a-4de9da49c6e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5A23-082D-4FA0-AE04-54E69113A8A0}">
  <ds:schemaRefs>
    <ds:schemaRef ds:uri="http://schemas.microsoft.com/office/2006/metadata/properties"/>
    <ds:schemaRef ds:uri="http://schemas.microsoft.com/office/infopath/2007/PartnerControls"/>
    <ds:schemaRef ds:uri="30298b8a-36fa-49be-a5bb-887b584a01cb"/>
    <ds:schemaRef ds:uri="467ccafe-cf6c-4389-9f1a-4de9da49c6e0"/>
  </ds:schemaRefs>
</ds:datastoreItem>
</file>

<file path=customXml/itemProps2.xml><?xml version="1.0" encoding="utf-8"?>
<ds:datastoreItem xmlns:ds="http://schemas.openxmlformats.org/officeDocument/2006/customXml" ds:itemID="{B151241D-682B-4DE6-A19E-54447FD2B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98b8a-36fa-49be-a5bb-887b584a01cb"/>
    <ds:schemaRef ds:uri="467ccafe-cf6c-4389-9f1a-4de9da49c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54613-EAF9-485C-A705-0919E3435087}">
  <ds:schemaRefs>
    <ds:schemaRef ds:uri="http://schemas.microsoft.com/sharepoint/v3/contenttype/forms"/>
  </ds:schemaRefs>
</ds:datastoreItem>
</file>

<file path=customXml/itemProps4.xml><?xml version="1.0" encoding="utf-8"?>
<ds:datastoreItem xmlns:ds="http://schemas.openxmlformats.org/officeDocument/2006/customXml" ds:itemID="{63F4866F-3BA7-4444-931C-C5923E61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1081</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City of ,</vt:lpstr>
    </vt:vector>
  </TitlesOfParts>
  <Company>UNT</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c:title>
  <dc:subject/>
  <dc:creator>brianne</dc:creator>
  <cp:keywords/>
  <cp:lastModifiedBy>Jessica Moore</cp:lastModifiedBy>
  <cp:revision>2</cp:revision>
  <cp:lastPrinted>2017-01-25T22:50:00Z</cp:lastPrinted>
  <dcterms:created xsi:type="dcterms:W3CDTF">2024-04-25T15:41:00Z</dcterms:created>
  <dcterms:modified xsi:type="dcterms:W3CDTF">2024-04-25T15:41:00Z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0x010100F1FC3A3B9EA7BC4D87EA88DF17C9A6BC</vt:lpwstr>
  </property>
  <property fmtid="{D5CDD505-2E9C-101B-9397-08002B2CF9AE}" pid="3" name="MediaServiceImageTags">
    <vt:lpwstr/>
  </property>
</Properties>
</file>